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F336" w14:textId="49AE9B7E" w:rsidR="002C6B2B" w:rsidRPr="008B47E6" w:rsidRDefault="008478AB" w:rsidP="002C6B2B">
      <w:pPr>
        <w:jc w:val="center"/>
        <w:rPr>
          <w:b/>
          <w:sz w:val="24"/>
          <w:szCs w:val="24"/>
        </w:rPr>
      </w:pPr>
      <w:r>
        <w:rPr>
          <w:rFonts w:ascii="ＭＳ 明朝" w:hAnsi="ＭＳ 明朝" w:hint="eastAsia"/>
          <w:b/>
          <w:sz w:val="24"/>
          <w:szCs w:val="24"/>
        </w:rPr>
        <w:t>令和</w:t>
      </w:r>
      <w:r w:rsidR="00917934">
        <w:rPr>
          <w:rFonts w:ascii="ＭＳ 明朝" w:hAnsi="ＭＳ 明朝" w:hint="eastAsia"/>
          <w:b/>
          <w:sz w:val="24"/>
          <w:szCs w:val="24"/>
        </w:rPr>
        <w:t>６</w:t>
      </w:r>
      <w:r w:rsidR="00A63885" w:rsidRPr="008B47E6">
        <w:rPr>
          <w:rFonts w:hint="eastAsia"/>
          <w:b/>
          <w:sz w:val="24"/>
          <w:szCs w:val="24"/>
        </w:rPr>
        <w:t>年</w:t>
      </w:r>
      <w:r w:rsidR="00533510" w:rsidRPr="008B47E6">
        <w:rPr>
          <w:rFonts w:hint="eastAsia"/>
          <w:b/>
          <w:sz w:val="24"/>
          <w:szCs w:val="24"/>
        </w:rPr>
        <w:t>度研究インターンシップ（国内</w:t>
      </w:r>
      <w:r w:rsidR="002C6B2B" w:rsidRPr="008B47E6">
        <w:rPr>
          <w:rFonts w:hint="eastAsia"/>
          <w:b/>
          <w:sz w:val="24"/>
          <w:szCs w:val="24"/>
        </w:rPr>
        <w:t>）募集要項</w:t>
      </w:r>
    </w:p>
    <w:p w14:paraId="568D189C" w14:textId="77777777" w:rsidR="002B7817" w:rsidRDefault="00533510" w:rsidP="002C6B2B">
      <w:pPr>
        <w:jc w:val="center"/>
        <w:rPr>
          <w:b/>
          <w:sz w:val="24"/>
          <w:szCs w:val="24"/>
        </w:rPr>
      </w:pPr>
      <w:r>
        <w:rPr>
          <w:rFonts w:hint="eastAsia"/>
          <w:b/>
          <w:sz w:val="24"/>
          <w:szCs w:val="24"/>
        </w:rPr>
        <w:t>［東北農業研究センター／岩手生物工学研究センター</w:t>
      </w:r>
      <w:r w:rsidR="00847D0F">
        <w:rPr>
          <w:rFonts w:hint="eastAsia"/>
          <w:b/>
          <w:sz w:val="24"/>
          <w:szCs w:val="24"/>
        </w:rPr>
        <w:t>/</w:t>
      </w:r>
      <w:r w:rsidR="00847D0F">
        <w:rPr>
          <w:rFonts w:hint="eastAsia"/>
          <w:b/>
          <w:sz w:val="24"/>
          <w:szCs w:val="24"/>
        </w:rPr>
        <w:t>青森県産業技術センター</w:t>
      </w:r>
      <w:r w:rsidR="002C6B2B">
        <w:rPr>
          <w:rFonts w:hint="eastAsia"/>
          <w:b/>
          <w:sz w:val="24"/>
          <w:szCs w:val="24"/>
        </w:rPr>
        <w:t>］</w:t>
      </w:r>
    </w:p>
    <w:p w14:paraId="7DF60923" w14:textId="77777777" w:rsidR="002B7817" w:rsidRPr="00533510" w:rsidRDefault="002B7817">
      <w:pPr>
        <w:rPr>
          <w:sz w:val="21"/>
          <w:szCs w:val="21"/>
        </w:rPr>
      </w:pPr>
    </w:p>
    <w:p w14:paraId="62C97634" w14:textId="77777777" w:rsidR="00E179C3" w:rsidRPr="00533510" w:rsidRDefault="00186738">
      <w:pPr>
        <w:rPr>
          <w:rFonts w:ascii="ＭＳ ゴシック" w:eastAsia="ＭＳ ゴシック" w:hAnsi="ＭＳ ゴシック"/>
          <w:sz w:val="21"/>
          <w:szCs w:val="21"/>
        </w:rPr>
      </w:pPr>
      <w:r>
        <w:rPr>
          <w:rFonts w:ascii="ＭＳ ゴシック" w:eastAsia="ＭＳ ゴシック" w:hAnsi="ＭＳ ゴシック" w:hint="eastAsia"/>
          <w:sz w:val="21"/>
          <w:szCs w:val="21"/>
        </w:rPr>
        <w:t>１．制度</w:t>
      </w:r>
      <w:r w:rsidR="00E179C3" w:rsidRPr="00533510">
        <w:rPr>
          <w:rFonts w:ascii="ＭＳ ゴシック" w:eastAsia="ＭＳ ゴシック" w:hAnsi="ＭＳ ゴシック" w:hint="eastAsia"/>
          <w:sz w:val="21"/>
          <w:szCs w:val="21"/>
        </w:rPr>
        <w:t>の目的</w:t>
      </w:r>
    </w:p>
    <w:p w14:paraId="65C897B5" w14:textId="77777777" w:rsidR="00E179C3" w:rsidRDefault="00E179C3" w:rsidP="00533510">
      <w:pPr>
        <w:ind w:left="210" w:hangingChars="100" w:hanging="210"/>
        <w:rPr>
          <w:sz w:val="21"/>
          <w:szCs w:val="21"/>
        </w:rPr>
      </w:pPr>
      <w:r w:rsidRPr="00533510">
        <w:rPr>
          <w:rFonts w:hint="eastAsia"/>
          <w:sz w:val="21"/>
          <w:szCs w:val="21"/>
        </w:rPr>
        <w:t xml:space="preserve">　　</w:t>
      </w:r>
      <w:r w:rsidR="00533510" w:rsidRPr="00533510">
        <w:rPr>
          <w:rFonts w:hint="eastAsia"/>
          <w:sz w:val="21"/>
          <w:szCs w:val="21"/>
        </w:rPr>
        <w:t>最先端の研究現場で</w:t>
      </w:r>
      <w:r w:rsidR="00C65A5C">
        <w:rPr>
          <w:rFonts w:hint="eastAsia"/>
          <w:sz w:val="21"/>
          <w:szCs w:val="21"/>
        </w:rPr>
        <w:t>、</w:t>
      </w:r>
      <w:r w:rsidR="00533510" w:rsidRPr="00533510">
        <w:rPr>
          <w:rFonts w:hint="eastAsia"/>
          <w:sz w:val="21"/>
          <w:szCs w:val="21"/>
        </w:rPr>
        <w:t>他機関の研究員や教員との意見交換や成果発表会での議論を通じて</w:t>
      </w:r>
      <w:r w:rsidR="00C65A5C">
        <w:rPr>
          <w:rFonts w:hint="eastAsia"/>
          <w:sz w:val="21"/>
          <w:szCs w:val="21"/>
        </w:rPr>
        <w:t>、</w:t>
      </w:r>
      <w:r w:rsidR="00533510" w:rsidRPr="00533510">
        <w:rPr>
          <w:rFonts w:hint="eastAsia"/>
          <w:sz w:val="21"/>
          <w:szCs w:val="21"/>
        </w:rPr>
        <w:t>課題探究能力</w:t>
      </w:r>
      <w:r w:rsidR="00C65A5C">
        <w:rPr>
          <w:rFonts w:hint="eastAsia"/>
          <w:sz w:val="21"/>
          <w:szCs w:val="21"/>
        </w:rPr>
        <w:t>、</w:t>
      </w:r>
      <w:r w:rsidR="00533510" w:rsidRPr="00533510">
        <w:rPr>
          <w:rFonts w:hint="eastAsia"/>
          <w:sz w:val="21"/>
          <w:szCs w:val="21"/>
        </w:rPr>
        <w:t>創造性豊かな研究能力</w:t>
      </w:r>
      <w:r w:rsidR="00C65A5C">
        <w:rPr>
          <w:rFonts w:hint="eastAsia"/>
          <w:sz w:val="21"/>
          <w:szCs w:val="21"/>
        </w:rPr>
        <w:t>、</w:t>
      </w:r>
      <w:r w:rsidR="00533510" w:rsidRPr="00533510">
        <w:rPr>
          <w:rFonts w:hint="eastAsia"/>
          <w:sz w:val="21"/>
          <w:szCs w:val="21"/>
        </w:rPr>
        <w:t>問題解決能力</w:t>
      </w:r>
      <w:r w:rsidR="00C65A5C">
        <w:rPr>
          <w:rFonts w:hint="eastAsia"/>
          <w:sz w:val="21"/>
          <w:szCs w:val="21"/>
        </w:rPr>
        <w:t>、</w:t>
      </w:r>
      <w:r w:rsidR="00533510" w:rsidRPr="00533510">
        <w:rPr>
          <w:rFonts w:hint="eastAsia"/>
          <w:sz w:val="21"/>
          <w:szCs w:val="21"/>
        </w:rPr>
        <w:t>表現能力等を身に付けることを目的</w:t>
      </w:r>
      <w:r w:rsidR="00533510">
        <w:rPr>
          <w:rFonts w:hint="eastAsia"/>
          <w:sz w:val="21"/>
          <w:szCs w:val="21"/>
        </w:rPr>
        <w:t>とする。</w:t>
      </w:r>
    </w:p>
    <w:p w14:paraId="7C7C9FF1" w14:textId="77777777" w:rsidR="00BF4E92" w:rsidRDefault="00BF4E92" w:rsidP="00533510">
      <w:pPr>
        <w:ind w:left="210" w:hangingChars="100" w:hanging="210"/>
        <w:rPr>
          <w:rFonts w:hint="eastAsia"/>
          <w:sz w:val="21"/>
          <w:szCs w:val="21"/>
        </w:rPr>
      </w:pPr>
    </w:p>
    <w:p w14:paraId="5B70ED65" w14:textId="77777777" w:rsidR="00D956C6" w:rsidRPr="00C36741" w:rsidRDefault="00CD4DE3">
      <w:pPr>
        <w:rPr>
          <w:rFonts w:ascii="ＭＳ ゴシック" w:eastAsia="ＭＳ ゴシック" w:hAnsi="ＭＳ ゴシック"/>
          <w:sz w:val="21"/>
          <w:szCs w:val="21"/>
        </w:rPr>
      </w:pPr>
      <w:r w:rsidRPr="00C36741">
        <w:rPr>
          <w:rFonts w:ascii="ＭＳ ゴシック" w:eastAsia="ＭＳ ゴシック" w:hAnsi="ＭＳ ゴシック" w:hint="eastAsia"/>
          <w:sz w:val="21"/>
          <w:szCs w:val="21"/>
        </w:rPr>
        <w:t>２</w:t>
      </w:r>
      <w:r w:rsidR="00D956C6" w:rsidRPr="00C36741">
        <w:rPr>
          <w:rFonts w:ascii="ＭＳ ゴシック" w:eastAsia="ＭＳ ゴシック" w:hAnsi="ＭＳ ゴシック" w:hint="eastAsia"/>
          <w:sz w:val="21"/>
          <w:szCs w:val="21"/>
        </w:rPr>
        <w:t>．制度</w:t>
      </w:r>
      <w:r w:rsidR="00974518" w:rsidRPr="00C36741">
        <w:rPr>
          <w:rFonts w:ascii="ＭＳ ゴシック" w:eastAsia="ＭＳ ゴシック" w:hAnsi="ＭＳ ゴシック" w:hint="eastAsia"/>
          <w:sz w:val="21"/>
          <w:szCs w:val="21"/>
        </w:rPr>
        <w:t>の</w:t>
      </w:r>
      <w:r w:rsidR="00D956C6" w:rsidRPr="00C36741">
        <w:rPr>
          <w:rFonts w:ascii="ＭＳ ゴシック" w:eastAsia="ＭＳ ゴシック" w:hAnsi="ＭＳ ゴシック" w:hint="eastAsia"/>
          <w:sz w:val="21"/>
          <w:szCs w:val="21"/>
        </w:rPr>
        <w:t>概要</w:t>
      </w:r>
    </w:p>
    <w:p w14:paraId="16501216" w14:textId="77777777" w:rsidR="0077411F" w:rsidRPr="0077411F" w:rsidRDefault="00D956C6" w:rsidP="002B7817">
      <w:pPr>
        <w:rPr>
          <w:sz w:val="21"/>
          <w:szCs w:val="21"/>
        </w:rPr>
      </w:pPr>
      <w:r>
        <w:rPr>
          <w:rFonts w:hint="eastAsia"/>
          <w:kern w:val="0"/>
          <w:sz w:val="21"/>
          <w:szCs w:val="21"/>
        </w:rPr>
        <w:t>（１）</w:t>
      </w:r>
      <w:r w:rsidR="00533510" w:rsidRPr="00250886">
        <w:rPr>
          <w:rFonts w:hint="eastAsia"/>
          <w:spacing w:val="157"/>
          <w:kern w:val="0"/>
          <w:sz w:val="21"/>
          <w:szCs w:val="21"/>
          <w:fitText w:val="1260" w:id="-731010303"/>
        </w:rPr>
        <w:t>受入</w:t>
      </w:r>
      <w:r w:rsidRPr="00250886">
        <w:rPr>
          <w:rFonts w:hint="eastAsia"/>
          <w:spacing w:val="1"/>
          <w:kern w:val="0"/>
          <w:sz w:val="21"/>
          <w:szCs w:val="21"/>
          <w:fitText w:val="1260" w:id="-731010303"/>
        </w:rPr>
        <w:t>先</w:t>
      </w:r>
      <w:r>
        <w:rPr>
          <w:rFonts w:hint="eastAsia"/>
          <w:sz w:val="21"/>
          <w:szCs w:val="21"/>
        </w:rPr>
        <w:t>：</w:t>
      </w:r>
      <w:r w:rsidR="00533510" w:rsidRPr="00533510">
        <w:rPr>
          <w:rFonts w:hint="eastAsia"/>
          <w:sz w:val="21"/>
          <w:szCs w:val="21"/>
        </w:rPr>
        <w:t>東北農業研究センター</w:t>
      </w:r>
      <w:r w:rsidR="00533510">
        <w:rPr>
          <w:rFonts w:hint="eastAsia"/>
          <w:sz w:val="21"/>
          <w:szCs w:val="21"/>
        </w:rPr>
        <w:t>、</w:t>
      </w:r>
      <w:r w:rsidR="00533510" w:rsidRPr="00533510">
        <w:rPr>
          <w:rFonts w:hint="eastAsia"/>
          <w:sz w:val="21"/>
          <w:szCs w:val="21"/>
        </w:rPr>
        <w:t>岩手生物工学研究センター</w:t>
      </w:r>
      <w:r w:rsidR="00847D0F">
        <w:rPr>
          <w:rFonts w:hint="eastAsia"/>
          <w:sz w:val="21"/>
          <w:szCs w:val="21"/>
        </w:rPr>
        <w:t>、青森県産業技術センター</w:t>
      </w:r>
    </w:p>
    <w:p w14:paraId="18D29A08" w14:textId="77777777" w:rsidR="00D05447" w:rsidRDefault="00974518" w:rsidP="00974518">
      <w:pPr>
        <w:rPr>
          <w:kern w:val="0"/>
          <w:sz w:val="21"/>
          <w:szCs w:val="21"/>
        </w:rPr>
      </w:pPr>
      <w:r>
        <w:rPr>
          <w:rFonts w:hint="eastAsia"/>
          <w:kern w:val="0"/>
          <w:sz w:val="21"/>
          <w:szCs w:val="21"/>
        </w:rPr>
        <w:t>（２）</w:t>
      </w:r>
      <w:r w:rsidR="00533510" w:rsidRPr="00250886">
        <w:rPr>
          <w:rFonts w:hint="eastAsia"/>
          <w:spacing w:val="70"/>
          <w:kern w:val="0"/>
          <w:sz w:val="21"/>
          <w:szCs w:val="21"/>
          <w:fitText w:val="1260" w:id="-731010302"/>
        </w:rPr>
        <w:t>研修時</w:t>
      </w:r>
      <w:r w:rsidR="00533510" w:rsidRPr="00250886">
        <w:rPr>
          <w:rFonts w:hint="eastAsia"/>
          <w:kern w:val="0"/>
          <w:sz w:val="21"/>
          <w:szCs w:val="21"/>
          <w:fitText w:val="1260" w:id="-731010302"/>
        </w:rPr>
        <w:t>期</w:t>
      </w:r>
      <w:r w:rsidR="00E647A5">
        <w:rPr>
          <w:rFonts w:hint="eastAsia"/>
          <w:kern w:val="0"/>
          <w:sz w:val="21"/>
          <w:szCs w:val="21"/>
        </w:rPr>
        <w:t>：</w:t>
      </w:r>
      <w:r w:rsidR="008B47E6" w:rsidRPr="002E0E5E">
        <w:rPr>
          <w:rFonts w:hint="eastAsia"/>
          <w:kern w:val="0"/>
          <w:sz w:val="21"/>
          <w:szCs w:val="21"/>
        </w:rPr>
        <w:t>７</w:t>
      </w:r>
      <w:r w:rsidR="00E647A5" w:rsidRPr="002E0E5E">
        <w:rPr>
          <w:rFonts w:hint="eastAsia"/>
          <w:kern w:val="0"/>
          <w:sz w:val="21"/>
          <w:szCs w:val="21"/>
        </w:rPr>
        <w:t>月</w:t>
      </w:r>
      <w:r w:rsidR="008B47E6" w:rsidRPr="002E0E5E">
        <w:rPr>
          <w:rFonts w:hint="eastAsia"/>
          <w:kern w:val="0"/>
          <w:sz w:val="21"/>
          <w:szCs w:val="21"/>
        </w:rPr>
        <w:t>～１０</w:t>
      </w:r>
      <w:r w:rsidR="00C65A5C" w:rsidRPr="002E0E5E">
        <w:rPr>
          <w:rFonts w:hint="eastAsia"/>
          <w:kern w:val="0"/>
          <w:sz w:val="21"/>
          <w:szCs w:val="21"/>
        </w:rPr>
        <w:t>月</w:t>
      </w:r>
      <w:r w:rsidR="00C65A5C">
        <w:rPr>
          <w:rFonts w:hint="eastAsia"/>
          <w:kern w:val="0"/>
          <w:sz w:val="21"/>
          <w:szCs w:val="21"/>
        </w:rPr>
        <w:t>（受入</w:t>
      </w:r>
      <w:r w:rsidR="00D05447">
        <w:rPr>
          <w:rFonts w:hint="eastAsia"/>
          <w:kern w:val="0"/>
          <w:sz w:val="21"/>
          <w:szCs w:val="21"/>
        </w:rPr>
        <w:t>先との協議）</w:t>
      </w:r>
    </w:p>
    <w:p w14:paraId="626BD5AF" w14:textId="77777777" w:rsidR="00974518" w:rsidRDefault="00D05447" w:rsidP="00974518">
      <w:pPr>
        <w:rPr>
          <w:sz w:val="21"/>
          <w:szCs w:val="21"/>
        </w:rPr>
      </w:pPr>
      <w:r>
        <w:rPr>
          <w:rFonts w:hint="eastAsia"/>
          <w:kern w:val="0"/>
          <w:sz w:val="21"/>
          <w:szCs w:val="21"/>
        </w:rPr>
        <w:t>（３）</w:t>
      </w:r>
      <w:r w:rsidRPr="00250886">
        <w:rPr>
          <w:rFonts w:hint="eastAsia"/>
          <w:spacing w:val="70"/>
          <w:kern w:val="0"/>
          <w:sz w:val="21"/>
          <w:szCs w:val="21"/>
          <w:fitText w:val="1260" w:id="-731010301"/>
        </w:rPr>
        <w:t>研修</w:t>
      </w:r>
      <w:r w:rsidR="00533510" w:rsidRPr="00250886">
        <w:rPr>
          <w:rFonts w:hint="eastAsia"/>
          <w:spacing w:val="70"/>
          <w:kern w:val="0"/>
          <w:sz w:val="21"/>
          <w:szCs w:val="21"/>
          <w:fitText w:val="1260" w:id="-731010301"/>
        </w:rPr>
        <w:t>期</w:t>
      </w:r>
      <w:r w:rsidR="00533510" w:rsidRPr="00250886">
        <w:rPr>
          <w:rFonts w:hint="eastAsia"/>
          <w:kern w:val="0"/>
          <w:sz w:val="21"/>
          <w:szCs w:val="21"/>
          <w:fitText w:val="1260" w:id="-731010301"/>
        </w:rPr>
        <w:t>間</w:t>
      </w:r>
      <w:r>
        <w:rPr>
          <w:rFonts w:hint="eastAsia"/>
          <w:sz w:val="21"/>
          <w:szCs w:val="21"/>
        </w:rPr>
        <w:t>：２週間以上</w:t>
      </w:r>
    </w:p>
    <w:p w14:paraId="5DF17DED" w14:textId="77777777" w:rsidR="00EA544A" w:rsidRDefault="00D05447" w:rsidP="00EA544A">
      <w:pPr>
        <w:rPr>
          <w:sz w:val="21"/>
          <w:szCs w:val="21"/>
        </w:rPr>
      </w:pPr>
      <w:r>
        <w:rPr>
          <w:rFonts w:hint="eastAsia"/>
          <w:kern w:val="0"/>
          <w:sz w:val="21"/>
          <w:szCs w:val="21"/>
        </w:rPr>
        <w:t>（４</w:t>
      </w:r>
      <w:r w:rsidR="00D956C6">
        <w:rPr>
          <w:rFonts w:hint="eastAsia"/>
          <w:kern w:val="0"/>
          <w:sz w:val="21"/>
          <w:szCs w:val="21"/>
        </w:rPr>
        <w:t>）</w:t>
      </w:r>
      <w:r w:rsidR="00EA544A" w:rsidRPr="00250886">
        <w:rPr>
          <w:rFonts w:hint="eastAsia"/>
          <w:spacing w:val="420"/>
          <w:kern w:val="0"/>
          <w:sz w:val="21"/>
          <w:szCs w:val="21"/>
          <w:fitText w:val="1260" w:id="-731010300"/>
        </w:rPr>
        <w:t>単</w:t>
      </w:r>
      <w:r w:rsidR="00EA544A" w:rsidRPr="00250886">
        <w:rPr>
          <w:rFonts w:hint="eastAsia"/>
          <w:kern w:val="0"/>
          <w:sz w:val="21"/>
          <w:szCs w:val="21"/>
          <w:fitText w:val="1260" w:id="-731010300"/>
        </w:rPr>
        <w:t>位</w:t>
      </w:r>
      <w:r w:rsidR="00974518">
        <w:rPr>
          <w:rFonts w:hint="eastAsia"/>
          <w:sz w:val="21"/>
          <w:szCs w:val="21"/>
        </w:rPr>
        <w:t>：「研究インターンシップ」として２単位を認める</w:t>
      </w:r>
      <w:r w:rsidR="00EA544A">
        <w:rPr>
          <w:rFonts w:hint="eastAsia"/>
          <w:sz w:val="21"/>
          <w:szCs w:val="21"/>
        </w:rPr>
        <w:t>。</w:t>
      </w:r>
    </w:p>
    <w:p w14:paraId="237D410A" w14:textId="77777777" w:rsidR="00BF4E92" w:rsidRDefault="00BF4E92" w:rsidP="00EA544A">
      <w:pPr>
        <w:rPr>
          <w:rFonts w:hint="eastAsia"/>
          <w:kern w:val="0"/>
          <w:sz w:val="21"/>
          <w:szCs w:val="21"/>
        </w:rPr>
      </w:pPr>
    </w:p>
    <w:p w14:paraId="1478E7C2" w14:textId="77777777" w:rsidR="00D956C6" w:rsidRPr="00C36741" w:rsidRDefault="00CD4DE3">
      <w:pPr>
        <w:rPr>
          <w:rFonts w:ascii="ＭＳ ゴシック" w:eastAsia="ＭＳ ゴシック" w:hAnsi="ＭＳ ゴシック"/>
          <w:sz w:val="21"/>
          <w:szCs w:val="21"/>
        </w:rPr>
      </w:pPr>
      <w:r w:rsidRPr="00C36741">
        <w:rPr>
          <w:rFonts w:ascii="ＭＳ ゴシック" w:eastAsia="ＭＳ ゴシック" w:hAnsi="ＭＳ ゴシック" w:hint="eastAsia"/>
          <w:sz w:val="21"/>
          <w:szCs w:val="21"/>
        </w:rPr>
        <w:t>３</w:t>
      </w:r>
      <w:r w:rsidR="002B7817" w:rsidRPr="00C36741">
        <w:rPr>
          <w:rFonts w:ascii="ＭＳ ゴシック" w:eastAsia="ＭＳ ゴシック" w:hAnsi="ＭＳ ゴシック" w:hint="eastAsia"/>
          <w:sz w:val="21"/>
          <w:szCs w:val="21"/>
        </w:rPr>
        <w:t>．</w:t>
      </w:r>
      <w:r w:rsidR="00D956C6" w:rsidRPr="00C36741">
        <w:rPr>
          <w:rFonts w:ascii="ＭＳ ゴシック" w:eastAsia="ＭＳ ゴシック" w:hAnsi="ＭＳ ゴシック" w:hint="eastAsia"/>
          <w:kern w:val="0"/>
          <w:sz w:val="21"/>
          <w:szCs w:val="21"/>
        </w:rPr>
        <w:t>応募</w:t>
      </w:r>
      <w:r w:rsidR="00974518" w:rsidRPr="00C36741">
        <w:rPr>
          <w:rFonts w:ascii="ＭＳ ゴシック" w:eastAsia="ＭＳ ゴシック" w:hAnsi="ＭＳ ゴシック" w:hint="eastAsia"/>
          <w:kern w:val="0"/>
          <w:sz w:val="21"/>
          <w:szCs w:val="21"/>
        </w:rPr>
        <w:t>対象者</w:t>
      </w:r>
    </w:p>
    <w:p w14:paraId="7D5FBE36" w14:textId="77777777" w:rsidR="00DE26B4" w:rsidRDefault="00073053" w:rsidP="00321C79">
      <w:pPr>
        <w:ind w:firstLineChars="200" w:firstLine="420"/>
        <w:rPr>
          <w:sz w:val="21"/>
          <w:szCs w:val="21"/>
        </w:rPr>
      </w:pPr>
      <w:r>
        <w:rPr>
          <w:rFonts w:hint="eastAsia"/>
          <w:sz w:val="21"/>
          <w:szCs w:val="21"/>
        </w:rPr>
        <w:t>岩手大学大学院連合農学研究科</w:t>
      </w:r>
      <w:r w:rsidR="00D956C6">
        <w:rPr>
          <w:rFonts w:hint="eastAsia"/>
          <w:sz w:val="21"/>
          <w:szCs w:val="21"/>
        </w:rPr>
        <w:t>に在籍する</w:t>
      </w:r>
      <w:r w:rsidR="00DE26B4">
        <w:rPr>
          <w:rFonts w:hint="eastAsia"/>
          <w:sz w:val="21"/>
          <w:szCs w:val="21"/>
        </w:rPr>
        <w:t>学生</w:t>
      </w:r>
    </w:p>
    <w:p w14:paraId="625C9A1B" w14:textId="77777777" w:rsidR="00BF4E92" w:rsidRDefault="00BF4E92" w:rsidP="00321C79">
      <w:pPr>
        <w:ind w:firstLineChars="200" w:firstLine="420"/>
        <w:rPr>
          <w:rFonts w:hint="eastAsia"/>
          <w:sz w:val="21"/>
          <w:szCs w:val="21"/>
        </w:rPr>
      </w:pPr>
    </w:p>
    <w:p w14:paraId="5D111B6C" w14:textId="77777777" w:rsidR="00321C79" w:rsidRPr="00C36741" w:rsidRDefault="00CD4DE3" w:rsidP="00321C79">
      <w:pPr>
        <w:rPr>
          <w:rFonts w:ascii="ＭＳ ゴシック" w:eastAsia="ＭＳ ゴシック" w:hAnsi="ＭＳ ゴシック"/>
          <w:sz w:val="21"/>
          <w:szCs w:val="21"/>
        </w:rPr>
      </w:pPr>
      <w:r w:rsidRPr="00C36741">
        <w:rPr>
          <w:rFonts w:ascii="ＭＳ ゴシック" w:eastAsia="ＭＳ ゴシック" w:hAnsi="ＭＳ ゴシック" w:hint="eastAsia"/>
          <w:sz w:val="21"/>
          <w:szCs w:val="21"/>
        </w:rPr>
        <w:t>４</w:t>
      </w:r>
      <w:r w:rsidR="00321C79" w:rsidRPr="00C36741">
        <w:rPr>
          <w:rFonts w:ascii="ＭＳ ゴシック" w:eastAsia="ＭＳ ゴシック" w:hAnsi="ＭＳ ゴシック" w:hint="eastAsia"/>
          <w:sz w:val="21"/>
          <w:szCs w:val="21"/>
        </w:rPr>
        <w:t>．派遣先</w:t>
      </w:r>
    </w:p>
    <w:p w14:paraId="7455D72C" w14:textId="77777777" w:rsidR="00051782" w:rsidRPr="00533510" w:rsidRDefault="009747F1" w:rsidP="005358F8">
      <w:pPr>
        <w:ind w:firstLineChars="100" w:firstLine="210"/>
        <w:rPr>
          <w:sz w:val="21"/>
          <w:szCs w:val="21"/>
        </w:rPr>
      </w:pPr>
      <w:r>
        <w:rPr>
          <w:rFonts w:hint="eastAsia"/>
          <w:sz w:val="21"/>
          <w:szCs w:val="21"/>
        </w:rPr>
        <w:t>①</w:t>
      </w:r>
      <w:r w:rsidR="009731B2">
        <w:rPr>
          <w:rFonts w:hint="eastAsia"/>
          <w:sz w:val="21"/>
          <w:szCs w:val="21"/>
        </w:rPr>
        <w:t>国立研究開発</w:t>
      </w:r>
      <w:r w:rsidR="00722CB3">
        <w:rPr>
          <w:rFonts w:hint="eastAsia"/>
          <w:sz w:val="21"/>
          <w:szCs w:val="21"/>
        </w:rPr>
        <w:t>法人</w:t>
      </w:r>
      <w:r w:rsidR="00533510" w:rsidRPr="00533510">
        <w:rPr>
          <w:rFonts w:hint="eastAsia"/>
          <w:color w:val="000000"/>
          <w:sz w:val="21"/>
          <w:szCs w:val="21"/>
        </w:rPr>
        <w:t>農業・食品産業技術総合研究機構</w:t>
      </w:r>
      <w:r w:rsidR="00533510" w:rsidRPr="00533510">
        <w:rPr>
          <w:rFonts w:hint="eastAsia"/>
          <w:color w:val="000000"/>
          <w:sz w:val="21"/>
          <w:szCs w:val="21"/>
        </w:rPr>
        <w:t xml:space="preserve"> </w:t>
      </w:r>
      <w:r w:rsidR="00533510" w:rsidRPr="00533510">
        <w:rPr>
          <w:rFonts w:hint="eastAsia"/>
          <w:color w:val="000000"/>
          <w:sz w:val="21"/>
          <w:szCs w:val="21"/>
        </w:rPr>
        <w:t>東北農業研究センター</w:t>
      </w:r>
    </w:p>
    <w:p w14:paraId="1C2CA421" w14:textId="77777777" w:rsidR="009C796E" w:rsidRDefault="005358F8" w:rsidP="00A25F15">
      <w:pPr>
        <w:rPr>
          <w:color w:val="000000"/>
          <w:sz w:val="21"/>
          <w:szCs w:val="21"/>
        </w:rPr>
      </w:pPr>
      <w:r>
        <w:rPr>
          <w:rFonts w:hint="eastAsia"/>
          <w:sz w:val="21"/>
          <w:szCs w:val="21"/>
        </w:rPr>
        <w:t xml:space="preserve">　　</w:t>
      </w:r>
      <w:r w:rsidR="00DC0100" w:rsidRPr="00C47FE0">
        <w:rPr>
          <w:rFonts w:hint="eastAsia"/>
          <w:sz w:val="21"/>
          <w:szCs w:val="21"/>
        </w:rPr>
        <w:t>所在地：</w:t>
      </w:r>
      <w:r w:rsidR="00C47FE0" w:rsidRPr="00C47FE0">
        <w:rPr>
          <w:rFonts w:hint="eastAsia"/>
          <w:color w:val="000000"/>
          <w:sz w:val="21"/>
          <w:szCs w:val="21"/>
        </w:rPr>
        <w:t>岩手県盛岡市下厨川字赤平４</w:t>
      </w:r>
      <w:r w:rsidR="00A25F15">
        <w:rPr>
          <w:rFonts w:hint="eastAsia"/>
          <w:color w:val="000000"/>
          <w:sz w:val="21"/>
          <w:szCs w:val="21"/>
        </w:rPr>
        <w:t xml:space="preserve">　　</w:t>
      </w:r>
    </w:p>
    <w:p w14:paraId="2C163832" w14:textId="017BAC9B" w:rsidR="00917934" w:rsidRDefault="00917934" w:rsidP="00A25F15">
      <w:pPr>
        <w:rPr>
          <w:rFonts w:hint="eastAsia"/>
          <w:color w:val="000000"/>
          <w:sz w:val="21"/>
          <w:szCs w:val="21"/>
        </w:rPr>
      </w:pPr>
      <w:r>
        <w:rPr>
          <w:rFonts w:hint="eastAsia"/>
          <w:color w:val="000000"/>
          <w:sz w:val="21"/>
          <w:szCs w:val="21"/>
        </w:rPr>
        <w:t xml:space="preserve">　　ホームページ</w:t>
      </w:r>
      <w:r>
        <w:rPr>
          <w:rFonts w:hint="eastAsia"/>
          <w:color w:val="000000"/>
          <w:sz w:val="21"/>
          <w:szCs w:val="21"/>
        </w:rPr>
        <w:t>URL</w:t>
      </w:r>
      <w:r>
        <w:rPr>
          <w:rFonts w:hint="eastAsia"/>
          <w:color w:val="000000"/>
          <w:sz w:val="21"/>
          <w:szCs w:val="21"/>
        </w:rPr>
        <w:t>：</w:t>
      </w:r>
      <w:r w:rsidRPr="00917934">
        <w:rPr>
          <w:color w:val="000000"/>
          <w:sz w:val="21"/>
          <w:szCs w:val="21"/>
        </w:rPr>
        <w:t>https://www.naro.go.jp/laboratory/tarc/index.html</w:t>
      </w:r>
    </w:p>
    <w:p w14:paraId="2FA0F598" w14:textId="77777777" w:rsidR="00917934" w:rsidRDefault="00917934" w:rsidP="00917934">
      <w:pPr>
        <w:ind w:rightChars="-89" w:right="-285" w:firstLine="420"/>
        <w:rPr>
          <w:sz w:val="21"/>
          <w:szCs w:val="21"/>
        </w:rPr>
      </w:pPr>
      <w:r>
        <w:rPr>
          <w:rFonts w:hint="eastAsia"/>
          <w:sz w:val="21"/>
          <w:szCs w:val="21"/>
        </w:rPr>
        <w:t>インターンシップ関係</w:t>
      </w:r>
      <w:r>
        <w:rPr>
          <w:rFonts w:hint="eastAsia"/>
          <w:sz w:val="21"/>
          <w:szCs w:val="21"/>
        </w:rPr>
        <w:t>U</w:t>
      </w:r>
      <w:r>
        <w:rPr>
          <w:sz w:val="21"/>
          <w:szCs w:val="21"/>
        </w:rPr>
        <w:t>RL</w:t>
      </w:r>
      <w:r w:rsidR="00C47FE0">
        <w:rPr>
          <w:rFonts w:hint="eastAsia"/>
          <w:sz w:val="21"/>
          <w:szCs w:val="21"/>
        </w:rPr>
        <w:t>：</w:t>
      </w:r>
    </w:p>
    <w:p w14:paraId="157922D1" w14:textId="3AAA3ADD" w:rsidR="00917934" w:rsidRDefault="00917934" w:rsidP="007661EB">
      <w:pPr>
        <w:ind w:rightChars="-89" w:right="-285" w:firstLine="2410"/>
        <w:rPr>
          <w:sz w:val="21"/>
          <w:szCs w:val="21"/>
        </w:rPr>
      </w:pPr>
      <w:r w:rsidRPr="00917934">
        <w:rPr>
          <w:sz w:val="21"/>
          <w:szCs w:val="21"/>
        </w:rPr>
        <w:t>https://www.naro.go.jp/training/technology/internship/program/tarc.html</w:t>
      </w:r>
    </w:p>
    <w:p w14:paraId="77A14440" w14:textId="579CF654" w:rsidR="00524DA4" w:rsidRDefault="00D821DF" w:rsidP="007661EB">
      <w:pPr>
        <w:ind w:firstLineChars="202" w:firstLine="424"/>
        <w:rPr>
          <w:sz w:val="21"/>
          <w:szCs w:val="21"/>
        </w:rPr>
      </w:pPr>
      <w:r>
        <w:rPr>
          <w:rFonts w:hint="eastAsia"/>
          <w:sz w:val="21"/>
          <w:szCs w:val="21"/>
        </w:rPr>
        <w:t xml:space="preserve">　</w:t>
      </w:r>
      <w:r w:rsidR="007661EB" w:rsidRPr="007661EB">
        <w:rPr>
          <w:rFonts w:hint="eastAsia"/>
          <w:sz w:val="21"/>
          <w:szCs w:val="21"/>
        </w:rPr>
        <w:t>ホームページを参照し、</w:t>
      </w:r>
      <w:r w:rsidR="00917934">
        <w:rPr>
          <w:rFonts w:hint="eastAsia"/>
          <w:sz w:val="21"/>
          <w:szCs w:val="21"/>
        </w:rPr>
        <w:t>希望するプログラムを選択。</w:t>
      </w:r>
    </w:p>
    <w:p w14:paraId="00C44949" w14:textId="77777777" w:rsidR="00C36741" w:rsidRPr="00C47FE0" w:rsidRDefault="00722CB3" w:rsidP="005358F8">
      <w:pPr>
        <w:ind w:firstLineChars="100" w:firstLine="210"/>
        <w:rPr>
          <w:sz w:val="21"/>
          <w:szCs w:val="21"/>
        </w:rPr>
      </w:pPr>
      <w:r>
        <w:rPr>
          <w:rFonts w:hint="eastAsia"/>
          <w:sz w:val="21"/>
          <w:szCs w:val="21"/>
        </w:rPr>
        <w:t>②</w:t>
      </w:r>
      <w:r w:rsidR="00812002">
        <w:rPr>
          <w:rFonts w:hint="eastAsia"/>
          <w:sz w:val="21"/>
          <w:szCs w:val="21"/>
        </w:rPr>
        <w:t>公益</w:t>
      </w:r>
      <w:r w:rsidR="000644FA">
        <w:rPr>
          <w:rFonts w:hint="eastAsia"/>
          <w:sz w:val="21"/>
          <w:szCs w:val="21"/>
        </w:rPr>
        <w:t>財団法人</w:t>
      </w:r>
      <w:r w:rsidR="00C47FE0" w:rsidRPr="00C47FE0">
        <w:rPr>
          <w:bCs/>
          <w:sz w:val="21"/>
          <w:szCs w:val="21"/>
        </w:rPr>
        <w:t>岩手生物工学研究センター</w:t>
      </w:r>
    </w:p>
    <w:p w14:paraId="11379B63" w14:textId="77777777" w:rsidR="004B1604" w:rsidRDefault="00024275" w:rsidP="00C47FE0">
      <w:pPr>
        <w:rPr>
          <w:bCs/>
          <w:sz w:val="21"/>
          <w:szCs w:val="21"/>
        </w:rPr>
      </w:pPr>
      <w:r w:rsidRPr="00C47FE0">
        <w:rPr>
          <w:rFonts w:hint="eastAsia"/>
          <w:sz w:val="21"/>
          <w:szCs w:val="21"/>
        </w:rPr>
        <w:t xml:space="preserve">　　</w:t>
      </w:r>
      <w:r w:rsidR="00C47FE0" w:rsidRPr="00C47FE0">
        <w:rPr>
          <w:rFonts w:hint="eastAsia"/>
          <w:sz w:val="21"/>
          <w:szCs w:val="21"/>
        </w:rPr>
        <w:t>所在地：</w:t>
      </w:r>
      <w:r w:rsidR="00C47FE0" w:rsidRPr="00C47FE0">
        <w:rPr>
          <w:bCs/>
          <w:sz w:val="21"/>
          <w:szCs w:val="21"/>
        </w:rPr>
        <w:t>岩手県北上市成田</w:t>
      </w:r>
      <w:r w:rsidR="009747F1">
        <w:rPr>
          <w:rFonts w:hint="eastAsia"/>
          <w:bCs/>
          <w:sz w:val="21"/>
          <w:szCs w:val="21"/>
        </w:rPr>
        <w:t>２２</w:t>
      </w:r>
      <w:r w:rsidR="00C47FE0" w:rsidRPr="00C47FE0">
        <w:rPr>
          <w:bCs/>
          <w:sz w:val="21"/>
          <w:szCs w:val="21"/>
        </w:rPr>
        <w:t>地割</w:t>
      </w:r>
      <w:r w:rsidR="009747F1">
        <w:rPr>
          <w:rFonts w:hint="eastAsia"/>
          <w:bCs/>
          <w:sz w:val="21"/>
          <w:szCs w:val="21"/>
        </w:rPr>
        <w:t>１７４</w:t>
      </w:r>
      <w:r w:rsidR="00C47FE0" w:rsidRPr="00C47FE0">
        <w:rPr>
          <w:bCs/>
          <w:sz w:val="21"/>
          <w:szCs w:val="21"/>
        </w:rPr>
        <w:t>番地</w:t>
      </w:r>
      <w:r w:rsidR="00C47FE0" w:rsidRPr="00C47FE0">
        <w:rPr>
          <w:bCs/>
          <w:sz w:val="21"/>
          <w:szCs w:val="21"/>
        </w:rPr>
        <w:t>4</w:t>
      </w:r>
      <w:r w:rsidR="00F80C88">
        <w:rPr>
          <w:rFonts w:hint="eastAsia"/>
          <w:bCs/>
          <w:sz w:val="21"/>
          <w:szCs w:val="21"/>
        </w:rPr>
        <w:t xml:space="preserve">　　</w:t>
      </w:r>
    </w:p>
    <w:p w14:paraId="6D402FDD" w14:textId="5AA8DABF" w:rsidR="004E6AAA" w:rsidRDefault="004B1604" w:rsidP="008C253D">
      <w:pPr>
        <w:ind w:firstLineChars="200" w:firstLine="420"/>
        <w:rPr>
          <w:sz w:val="21"/>
          <w:szCs w:val="21"/>
        </w:rPr>
      </w:pPr>
      <w:r>
        <w:rPr>
          <w:rFonts w:hint="eastAsia"/>
          <w:bCs/>
          <w:sz w:val="21"/>
          <w:szCs w:val="21"/>
        </w:rPr>
        <w:t>ホームページ</w:t>
      </w:r>
      <w:r w:rsidR="00C47FE0">
        <w:rPr>
          <w:rFonts w:hint="eastAsia"/>
          <w:sz w:val="21"/>
          <w:szCs w:val="21"/>
        </w:rPr>
        <w:t>URL</w:t>
      </w:r>
      <w:r w:rsidR="00C47FE0">
        <w:rPr>
          <w:rFonts w:hint="eastAsia"/>
          <w:sz w:val="21"/>
          <w:szCs w:val="21"/>
        </w:rPr>
        <w:t>：</w:t>
      </w:r>
      <w:r w:rsidR="009C796E" w:rsidRPr="009C796E">
        <w:rPr>
          <w:sz w:val="21"/>
          <w:szCs w:val="21"/>
        </w:rPr>
        <w:t>https://www.ibrc.or.jp/</w:t>
      </w:r>
      <w:r w:rsidR="008C253D">
        <w:rPr>
          <w:rFonts w:hint="eastAsia"/>
          <w:sz w:val="21"/>
          <w:szCs w:val="21"/>
        </w:rPr>
        <w:t xml:space="preserve">　　</w:t>
      </w:r>
      <w:r w:rsidR="004E6AAA">
        <w:rPr>
          <w:rFonts w:hint="eastAsia"/>
          <w:sz w:val="21"/>
          <w:szCs w:val="21"/>
        </w:rPr>
        <w:t xml:space="preserve">　　　ホームページ</w:t>
      </w:r>
      <w:r w:rsidR="00F80C88">
        <w:rPr>
          <w:rFonts w:hint="eastAsia"/>
          <w:sz w:val="21"/>
          <w:szCs w:val="21"/>
        </w:rPr>
        <w:t>を参照し、</w:t>
      </w:r>
      <w:r w:rsidR="004E6AAA">
        <w:rPr>
          <w:rFonts w:hint="eastAsia"/>
          <w:sz w:val="21"/>
          <w:szCs w:val="21"/>
        </w:rPr>
        <w:t>研究分野を選択。</w:t>
      </w:r>
    </w:p>
    <w:p w14:paraId="52791E43" w14:textId="77777777" w:rsidR="00847D0F" w:rsidRDefault="00847D0F" w:rsidP="00847D0F">
      <w:pPr>
        <w:ind w:left="210" w:hangingChars="100" w:hanging="210"/>
        <w:rPr>
          <w:rFonts w:ascii="ＭＳ 明朝" w:hAnsi="ＭＳ 明朝"/>
          <w:sz w:val="21"/>
          <w:szCs w:val="21"/>
        </w:rPr>
      </w:pPr>
      <w:r>
        <w:rPr>
          <w:rFonts w:hint="eastAsia"/>
          <w:sz w:val="21"/>
          <w:szCs w:val="21"/>
        </w:rPr>
        <w:t xml:space="preserve">　</w:t>
      </w:r>
      <w:r w:rsidR="000644FA">
        <w:rPr>
          <w:rFonts w:ascii="ＭＳ 明朝" w:hAnsi="ＭＳ 明朝" w:hint="eastAsia"/>
          <w:sz w:val="21"/>
          <w:szCs w:val="21"/>
        </w:rPr>
        <w:t>③地方独立行政法人</w:t>
      </w:r>
      <w:r w:rsidRPr="00727DD4">
        <w:rPr>
          <w:rFonts w:ascii="ＭＳ 明朝" w:hAnsi="ＭＳ 明朝" w:hint="eastAsia"/>
          <w:sz w:val="21"/>
          <w:szCs w:val="21"/>
        </w:rPr>
        <w:t>青森県産業技術センター</w:t>
      </w:r>
    </w:p>
    <w:p w14:paraId="09D781B2" w14:textId="77777777" w:rsidR="004B1604" w:rsidRDefault="00F80C88" w:rsidP="00847D0F">
      <w:pPr>
        <w:ind w:left="210" w:hangingChars="100" w:hanging="210"/>
        <w:rPr>
          <w:rFonts w:ascii="ＭＳ 明朝" w:hAnsi="ＭＳ 明朝"/>
          <w:sz w:val="21"/>
          <w:szCs w:val="21"/>
        </w:rPr>
      </w:pPr>
      <w:r>
        <w:rPr>
          <w:rFonts w:ascii="ＭＳ 明朝" w:hAnsi="ＭＳ 明朝" w:hint="eastAsia"/>
          <w:sz w:val="21"/>
          <w:szCs w:val="21"/>
        </w:rPr>
        <w:t xml:space="preserve">　　所在地：</w:t>
      </w:r>
      <w:r w:rsidR="0015551D">
        <w:rPr>
          <w:rFonts w:ascii="ＭＳ 明朝" w:hAnsi="ＭＳ 明朝" w:hint="eastAsia"/>
          <w:sz w:val="21"/>
          <w:szCs w:val="21"/>
        </w:rPr>
        <w:t>青森県</w:t>
      </w:r>
      <w:r w:rsidR="0015551D" w:rsidRPr="0015551D">
        <w:rPr>
          <w:rFonts w:ascii="ＭＳ 明朝" w:hAnsi="ＭＳ 明朝" w:hint="eastAsia"/>
          <w:sz w:val="21"/>
          <w:szCs w:val="21"/>
        </w:rPr>
        <w:t>黒石市田中</w:t>
      </w:r>
      <w:r w:rsidR="0015551D">
        <w:rPr>
          <w:rFonts w:ascii="ＭＳ 明朝" w:hAnsi="ＭＳ 明朝" w:hint="eastAsia"/>
          <w:sz w:val="21"/>
          <w:szCs w:val="21"/>
        </w:rPr>
        <w:t xml:space="preserve">８２－９　　</w:t>
      </w:r>
    </w:p>
    <w:p w14:paraId="0B8ADD5D" w14:textId="7DF67B8D" w:rsidR="00847D0F" w:rsidRDefault="004B1604" w:rsidP="004B1604">
      <w:pPr>
        <w:ind w:leftChars="65" w:left="208" w:firstLineChars="102" w:firstLine="214"/>
        <w:rPr>
          <w:sz w:val="21"/>
          <w:szCs w:val="21"/>
        </w:rPr>
      </w:pPr>
      <w:r>
        <w:rPr>
          <w:rFonts w:ascii="ＭＳ 明朝" w:hAnsi="ＭＳ 明朝" w:hint="eastAsia"/>
          <w:sz w:val="21"/>
          <w:szCs w:val="21"/>
        </w:rPr>
        <w:t>ホームページ</w:t>
      </w:r>
      <w:r w:rsidR="00847D0F" w:rsidRPr="00727DD4">
        <w:rPr>
          <w:sz w:val="21"/>
          <w:szCs w:val="21"/>
        </w:rPr>
        <w:t>URL</w:t>
      </w:r>
      <w:r w:rsidR="00847D0F" w:rsidRPr="00727DD4">
        <w:rPr>
          <w:rFonts w:ascii="ＭＳ 明朝" w:hAnsi="ＭＳ 明朝" w:hint="eastAsia"/>
          <w:sz w:val="21"/>
          <w:szCs w:val="21"/>
        </w:rPr>
        <w:t>：</w:t>
      </w:r>
      <w:r w:rsidR="009C796E" w:rsidRPr="009C796E">
        <w:rPr>
          <w:sz w:val="21"/>
          <w:szCs w:val="21"/>
        </w:rPr>
        <w:t>https://www.aomori-itc.or.jp/</w:t>
      </w:r>
      <w:r w:rsidR="008C253D">
        <w:rPr>
          <w:rFonts w:hint="eastAsia"/>
          <w:sz w:val="21"/>
          <w:szCs w:val="21"/>
        </w:rPr>
        <w:t xml:space="preserve">　　</w:t>
      </w:r>
      <w:r w:rsidR="008C253D">
        <w:rPr>
          <w:rFonts w:ascii="ＭＳ 明朝" w:hAnsi="ＭＳ 明朝" w:hint="eastAsia"/>
          <w:sz w:val="21"/>
          <w:szCs w:val="21"/>
        </w:rPr>
        <w:t>ホームページを参照し、研究者を選択。</w:t>
      </w:r>
    </w:p>
    <w:p w14:paraId="248F210B" w14:textId="7AC4B993" w:rsidR="004B1604" w:rsidRPr="004B1604" w:rsidRDefault="004B1604" w:rsidP="004B1604">
      <w:pPr>
        <w:ind w:leftChars="65" w:left="208" w:firstLineChars="102" w:firstLine="214"/>
        <w:rPr>
          <w:rFonts w:ascii="ＭＳ 明朝" w:hAnsi="ＭＳ 明朝"/>
          <w:sz w:val="21"/>
          <w:szCs w:val="21"/>
        </w:rPr>
      </w:pPr>
      <w:r>
        <w:rPr>
          <w:rFonts w:ascii="ＭＳ 明朝" w:hAnsi="ＭＳ 明朝" w:hint="eastAsia"/>
          <w:sz w:val="21"/>
          <w:szCs w:val="21"/>
        </w:rPr>
        <w:t>研究者紹介</w:t>
      </w:r>
      <w:r w:rsidRPr="004B1604">
        <w:rPr>
          <w:sz w:val="21"/>
          <w:szCs w:val="21"/>
        </w:rPr>
        <w:t>URL</w:t>
      </w:r>
      <w:r w:rsidRPr="004B1604">
        <w:rPr>
          <w:sz w:val="21"/>
          <w:szCs w:val="21"/>
        </w:rPr>
        <w:t>：</w:t>
      </w:r>
      <w:r w:rsidRPr="004B1604">
        <w:rPr>
          <w:sz w:val="21"/>
          <w:szCs w:val="21"/>
        </w:rPr>
        <w:t>https://www.aomori-itc.or.jp/aboutcenter/researcher.html</w:t>
      </w:r>
    </w:p>
    <w:p w14:paraId="695AF746" w14:textId="4D09F244" w:rsidR="004E6AAA" w:rsidRPr="00727DD4" w:rsidRDefault="004E6AAA" w:rsidP="00847D0F">
      <w:pPr>
        <w:ind w:left="210" w:hangingChars="100" w:hanging="210"/>
        <w:rPr>
          <w:rFonts w:ascii="ＭＳ 明朝" w:hAnsi="ＭＳ 明朝"/>
          <w:sz w:val="21"/>
          <w:szCs w:val="21"/>
        </w:rPr>
      </w:pPr>
      <w:r>
        <w:rPr>
          <w:rFonts w:ascii="ＭＳ 明朝" w:hAnsi="ＭＳ 明朝" w:hint="eastAsia"/>
          <w:sz w:val="21"/>
          <w:szCs w:val="21"/>
        </w:rPr>
        <w:t xml:space="preserve">　</w:t>
      </w:r>
    </w:p>
    <w:p w14:paraId="61CD2500" w14:textId="77777777" w:rsidR="00245277" w:rsidRPr="00C36741" w:rsidRDefault="00CD4DE3" w:rsidP="009F06AB">
      <w:pPr>
        <w:rPr>
          <w:rFonts w:ascii="ＭＳ ゴシック" w:eastAsia="ＭＳ ゴシック" w:hAnsi="ＭＳ ゴシック"/>
          <w:sz w:val="21"/>
          <w:szCs w:val="21"/>
        </w:rPr>
      </w:pPr>
      <w:r w:rsidRPr="00C36741">
        <w:rPr>
          <w:rFonts w:ascii="ＭＳ ゴシック" w:eastAsia="ＭＳ ゴシック" w:hAnsi="ＭＳ ゴシック" w:hint="eastAsia"/>
          <w:sz w:val="21"/>
          <w:szCs w:val="21"/>
        </w:rPr>
        <w:t>５</w:t>
      </w:r>
      <w:r w:rsidR="00245277" w:rsidRPr="00C36741">
        <w:rPr>
          <w:rFonts w:ascii="ＭＳ ゴシック" w:eastAsia="ＭＳ ゴシック" w:hAnsi="ＭＳ ゴシック" w:hint="eastAsia"/>
          <w:sz w:val="21"/>
          <w:szCs w:val="21"/>
        </w:rPr>
        <w:t>．諸条件</w:t>
      </w:r>
    </w:p>
    <w:p w14:paraId="16115269" w14:textId="1B2F8AF5" w:rsidR="00245277" w:rsidRDefault="00245277" w:rsidP="00D821DF">
      <w:pPr>
        <w:ind w:left="426" w:hanging="426"/>
        <w:rPr>
          <w:sz w:val="21"/>
          <w:szCs w:val="21"/>
        </w:rPr>
      </w:pPr>
      <w:r w:rsidRPr="00A331C3">
        <w:rPr>
          <w:rFonts w:hint="eastAsia"/>
          <w:sz w:val="21"/>
          <w:szCs w:val="21"/>
        </w:rPr>
        <w:t>（１）</w:t>
      </w:r>
      <w:r w:rsidR="00321C79" w:rsidRPr="008C253D">
        <w:rPr>
          <w:rFonts w:hint="eastAsia"/>
          <w:b/>
          <w:bCs/>
          <w:sz w:val="21"/>
          <w:szCs w:val="21"/>
        </w:rPr>
        <w:t>応募希望者は、必ず主指導教員と相談のうえ、許可を得ること</w:t>
      </w:r>
      <w:r w:rsidRPr="008C253D">
        <w:rPr>
          <w:rFonts w:hint="eastAsia"/>
          <w:b/>
          <w:bCs/>
          <w:sz w:val="21"/>
          <w:szCs w:val="21"/>
        </w:rPr>
        <w:t>。</w:t>
      </w:r>
      <w:r w:rsidR="00D821DF" w:rsidRPr="008C253D">
        <w:rPr>
          <w:rFonts w:hint="eastAsia"/>
          <w:b/>
          <w:bCs/>
          <w:sz w:val="21"/>
          <w:szCs w:val="21"/>
        </w:rPr>
        <w:t>また、希望する研究内容と日程を事前に受入研究者に相談し、研修受入の内諾を得ること。</w:t>
      </w:r>
      <w:r w:rsidR="00917934">
        <w:rPr>
          <w:rFonts w:hint="eastAsia"/>
          <w:sz w:val="21"/>
          <w:szCs w:val="21"/>
        </w:rPr>
        <w:t>岩手連大ホームページに掲載されている「</w:t>
      </w:r>
      <w:r w:rsidR="007661EB">
        <w:rPr>
          <w:rFonts w:hint="eastAsia"/>
          <w:sz w:val="21"/>
          <w:szCs w:val="21"/>
        </w:rPr>
        <w:t>２０２４年度</w:t>
      </w:r>
      <w:r w:rsidR="007661EB">
        <w:rPr>
          <w:rFonts w:hint="eastAsia"/>
          <w:sz w:val="21"/>
          <w:szCs w:val="21"/>
        </w:rPr>
        <w:t xml:space="preserve"> </w:t>
      </w:r>
      <w:r w:rsidR="00917934">
        <w:rPr>
          <w:rFonts w:hint="eastAsia"/>
          <w:sz w:val="21"/>
          <w:szCs w:val="21"/>
        </w:rPr>
        <w:t>履修の手引き</w:t>
      </w:r>
      <w:r w:rsidR="007661EB">
        <w:rPr>
          <w:rFonts w:hint="eastAsia"/>
          <w:sz w:val="21"/>
          <w:szCs w:val="21"/>
        </w:rPr>
        <w:t>（シラバス）</w:t>
      </w:r>
      <w:r w:rsidR="00917934">
        <w:rPr>
          <w:rFonts w:hint="eastAsia"/>
          <w:sz w:val="21"/>
          <w:szCs w:val="21"/>
        </w:rPr>
        <w:t>」</w:t>
      </w:r>
      <w:r w:rsidR="007661EB">
        <w:rPr>
          <w:rFonts w:hint="eastAsia"/>
          <w:sz w:val="21"/>
          <w:szCs w:val="21"/>
        </w:rPr>
        <w:t>の４４ページ～５３ページをよく確認すること。</w:t>
      </w:r>
    </w:p>
    <w:p w14:paraId="25F91CF3" w14:textId="33E1A7C0" w:rsidR="007661EB" w:rsidRPr="006F40C4" w:rsidRDefault="007661EB" w:rsidP="00D821DF">
      <w:pPr>
        <w:ind w:left="426" w:hanging="426"/>
        <w:rPr>
          <w:rFonts w:hint="eastAsia"/>
          <w:sz w:val="21"/>
          <w:szCs w:val="21"/>
        </w:rPr>
      </w:pPr>
      <w:r>
        <w:rPr>
          <w:rFonts w:hint="eastAsia"/>
          <w:sz w:val="21"/>
          <w:szCs w:val="21"/>
        </w:rPr>
        <w:t xml:space="preserve">　　　　</w:t>
      </w:r>
      <w:r w:rsidRPr="007661EB">
        <w:rPr>
          <w:rFonts w:hint="eastAsia"/>
          <w:sz w:val="21"/>
          <w:szCs w:val="21"/>
        </w:rPr>
        <w:t>２０２４年度</w:t>
      </w:r>
      <w:r w:rsidRPr="007661EB">
        <w:rPr>
          <w:rFonts w:hint="eastAsia"/>
          <w:sz w:val="21"/>
          <w:szCs w:val="21"/>
        </w:rPr>
        <w:t xml:space="preserve"> </w:t>
      </w:r>
      <w:r w:rsidRPr="007661EB">
        <w:rPr>
          <w:rFonts w:hint="eastAsia"/>
          <w:sz w:val="21"/>
          <w:szCs w:val="21"/>
        </w:rPr>
        <w:t>履修の手引き（シラバス）</w:t>
      </w:r>
      <w:r>
        <w:rPr>
          <w:rFonts w:hint="eastAsia"/>
          <w:sz w:val="21"/>
          <w:szCs w:val="21"/>
        </w:rPr>
        <w:t>：</w:t>
      </w:r>
      <w:r w:rsidRPr="007661EB">
        <w:rPr>
          <w:sz w:val="21"/>
          <w:szCs w:val="21"/>
        </w:rPr>
        <w:t>https://ugas.agr.iwate-u.ac.jp/student/syllabus/</w:t>
      </w:r>
    </w:p>
    <w:p w14:paraId="31933EB7" w14:textId="4D0367F6" w:rsidR="00A93AA6" w:rsidRPr="00A331C3" w:rsidRDefault="00245277" w:rsidP="00321C79">
      <w:pPr>
        <w:ind w:left="420" w:hangingChars="200" w:hanging="420"/>
        <w:rPr>
          <w:sz w:val="21"/>
          <w:szCs w:val="21"/>
        </w:rPr>
      </w:pPr>
      <w:r w:rsidRPr="006F40C4">
        <w:rPr>
          <w:rFonts w:hint="eastAsia"/>
          <w:sz w:val="21"/>
          <w:szCs w:val="21"/>
        </w:rPr>
        <w:t>（２）</w:t>
      </w:r>
      <w:r w:rsidR="00722CB3" w:rsidRPr="006F40C4">
        <w:rPr>
          <w:rFonts w:hint="eastAsia"/>
          <w:sz w:val="21"/>
          <w:szCs w:val="21"/>
        </w:rPr>
        <w:t>交通費及び宿泊費は連合農学研究科から支給する</w:t>
      </w:r>
      <w:r w:rsidR="008C253D">
        <w:rPr>
          <w:rFonts w:hint="eastAsia"/>
          <w:sz w:val="21"/>
          <w:szCs w:val="21"/>
        </w:rPr>
        <w:t>。</w:t>
      </w:r>
      <w:r w:rsidR="00A93AA6" w:rsidRPr="006F40C4">
        <w:rPr>
          <w:rFonts w:hint="eastAsia"/>
          <w:sz w:val="21"/>
          <w:szCs w:val="21"/>
        </w:rPr>
        <w:t>旅費手</w:t>
      </w:r>
      <w:r w:rsidR="00A93AA6" w:rsidRPr="00A331C3">
        <w:rPr>
          <w:rFonts w:hint="eastAsia"/>
          <w:sz w:val="21"/>
          <w:szCs w:val="21"/>
        </w:rPr>
        <w:t>続きは主指導教員所属大学にて行う。</w:t>
      </w:r>
    </w:p>
    <w:p w14:paraId="78D9D1A3" w14:textId="77777777" w:rsidR="00556351" w:rsidRPr="00A331C3" w:rsidRDefault="00722CB3" w:rsidP="00722CB3">
      <w:pPr>
        <w:ind w:left="630" w:hangingChars="300" w:hanging="630"/>
        <w:rPr>
          <w:sz w:val="21"/>
          <w:szCs w:val="21"/>
        </w:rPr>
      </w:pPr>
      <w:r w:rsidRPr="00A331C3">
        <w:rPr>
          <w:rFonts w:hint="eastAsia"/>
          <w:sz w:val="21"/>
          <w:szCs w:val="21"/>
        </w:rPr>
        <w:t xml:space="preserve">　　①交通費（陸路計算）は、配属大学住所から</w:t>
      </w:r>
      <w:r w:rsidR="002D2C57" w:rsidRPr="00A331C3">
        <w:rPr>
          <w:rFonts w:hint="eastAsia"/>
          <w:sz w:val="21"/>
          <w:szCs w:val="21"/>
        </w:rPr>
        <w:t>宿泊先</w:t>
      </w:r>
      <w:r w:rsidRPr="00A331C3">
        <w:rPr>
          <w:rFonts w:hint="eastAsia"/>
          <w:sz w:val="21"/>
          <w:szCs w:val="21"/>
        </w:rPr>
        <w:t>までと居住地から</w:t>
      </w:r>
      <w:r w:rsidR="002D2C57" w:rsidRPr="00A331C3">
        <w:rPr>
          <w:rFonts w:hint="eastAsia"/>
          <w:sz w:val="21"/>
          <w:szCs w:val="21"/>
        </w:rPr>
        <w:t>宿泊先</w:t>
      </w:r>
      <w:r w:rsidRPr="00A331C3">
        <w:rPr>
          <w:rFonts w:hint="eastAsia"/>
          <w:sz w:val="21"/>
          <w:szCs w:val="21"/>
        </w:rPr>
        <w:t>までとを比べて、近距離である方を基に計算した額を支給する。</w:t>
      </w:r>
    </w:p>
    <w:p w14:paraId="574C4E47" w14:textId="09F2A19D" w:rsidR="00722CB3" w:rsidRPr="00A331C3" w:rsidRDefault="00556351" w:rsidP="00556351">
      <w:pPr>
        <w:ind w:leftChars="200" w:left="850" w:hangingChars="100" w:hanging="210"/>
        <w:rPr>
          <w:sz w:val="21"/>
          <w:szCs w:val="21"/>
        </w:rPr>
      </w:pPr>
      <w:r w:rsidRPr="00A331C3">
        <w:rPr>
          <w:rFonts w:hint="eastAsia"/>
          <w:sz w:val="21"/>
          <w:szCs w:val="21"/>
        </w:rPr>
        <w:t>※公共交通機関を利用した場合のみ支給する。</w:t>
      </w:r>
      <w:r w:rsidR="00917934">
        <w:rPr>
          <w:rFonts w:hint="eastAsia"/>
          <w:sz w:val="21"/>
          <w:szCs w:val="21"/>
        </w:rPr>
        <w:t>（自家用車・バイクの利用は交通費支給の対象外）</w:t>
      </w:r>
    </w:p>
    <w:p w14:paraId="2563E192" w14:textId="77777777" w:rsidR="00DE26B4" w:rsidRDefault="00722CB3" w:rsidP="00722CB3">
      <w:pPr>
        <w:ind w:leftChars="132" w:left="422"/>
        <w:rPr>
          <w:sz w:val="21"/>
          <w:szCs w:val="21"/>
        </w:rPr>
      </w:pPr>
      <w:r>
        <w:rPr>
          <w:rFonts w:hint="eastAsia"/>
          <w:sz w:val="21"/>
          <w:szCs w:val="21"/>
        </w:rPr>
        <w:lastRenderedPageBreak/>
        <w:t>②</w:t>
      </w:r>
      <w:r w:rsidR="009747F1">
        <w:rPr>
          <w:rFonts w:hint="eastAsia"/>
          <w:sz w:val="21"/>
          <w:szCs w:val="21"/>
        </w:rPr>
        <w:t>宿泊費は、１</w:t>
      </w:r>
      <w:r w:rsidR="00A47316">
        <w:rPr>
          <w:rFonts w:hint="eastAsia"/>
          <w:sz w:val="21"/>
          <w:szCs w:val="21"/>
        </w:rPr>
        <w:t>泊あたり</w:t>
      </w:r>
      <w:r w:rsidR="009747F1">
        <w:rPr>
          <w:rFonts w:hint="eastAsia"/>
          <w:sz w:val="21"/>
          <w:szCs w:val="21"/>
        </w:rPr>
        <w:t>６</w:t>
      </w:r>
      <w:r w:rsidR="00C65A5C">
        <w:rPr>
          <w:rFonts w:hint="eastAsia"/>
          <w:sz w:val="21"/>
          <w:szCs w:val="21"/>
        </w:rPr>
        <w:t>、</w:t>
      </w:r>
      <w:r w:rsidR="009747F1">
        <w:rPr>
          <w:rFonts w:hint="eastAsia"/>
          <w:sz w:val="21"/>
          <w:szCs w:val="21"/>
        </w:rPr>
        <w:t>０００</w:t>
      </w:r>
      <w:r w:rsidR="00A47316">
        <w:rPr>
          <w:rFonts w:hint="eastAsia"/>
          <w:sz w:val="21"/>
          <w:szCs w:val="21"/>
        </w:rPr>
        <w:t>円を上限とし、実費相当を支給する</w:t>
      </w:r>
      <w:r w:rsidR="001F6E5A">
        <w:rPr>
          <w:rFonts w:hint="eastAsia"/>
          <w:sz w:val="21"/>
          <w:szCs w:val="21"/>
        </w:rPr>
        <w:t>。</w:t>
      </w:r>
    </w:p>
    <w:p w14:paraId="7431847F" w14:textId="77777777" w:rsidR="00BF4E92" w:rsidRDefault="00BF4E92" w:rsidP="00722CB3">
      <w:pPr>
        <w:ind w:leftChars="132" w:left="422"/>
        <w:rPr>
          <w:rFonts w:hint="eastAsia"/>
          <w:sz w:val="21"/>
          <w:szCs w:val="21"/>
        </w:rPr>
      </w:pPr>
    </w:p>
    <w:p w14:paraId="03D16779" w14:textId="77777777" w:rsidR="00DE26B4" w:rsidRPr="00C36741" w:rsidRDefault="00CD4DE3">
      <w:pPr>
        <w:rPr>
          <w:rFonts w:ascii="ＭＳ ゴシック" w:eastAsia="ＭＳ ゴシック" w:hAnsi="ＭＳ ゴシック"/>
          <w:sz w:val="21"/>
          <w:szCs w:val="21"/>
        </w:rPr>
      </w:pPr>
      <w:r w:rsidRPr="00C36741">
        <w:rPr>
          <w:rFonts w:ascii="ＭＳ ゴシック" w:eastAsia="ＭＳ ゴシック" w:hAnsi="ＭＳ ゴシック" w:hint="eastAsia"/>
          <w:sz w:val="21"/>
          <w:szCs w:val="21"/>
        </w:rPr>
        <w:t>６</w:t>
      </w:r>
      <w:r w:rsidR="00321C79" w:rsidRPr="00C36741">
        <w:rPr>
          <w:rFonts w:ascii="ＭＳ ゴシック" w:eastAsia="ＭＳ ゴシック" w:hAnsi="ＭＳ ゴシック" w:hint="eastAsia"/>
          <w:sz w:val="21"/>
          <w:szCs w:val="21"/>
        </w:rPr>
        <w:t>．応募</w:t>
      </w:r>
      <w:r w:rsidR="004565D7" w:rsidRPr="00C36741">
        <w:rPr>
          <w:rFonts w:ascii="ＭＳ ゴシック" w:eastAsia="ＭＳ ゴシック" w:hAnsi="ＭＳ ゴシック" w:hint="eastAsia"/>
          <w:sz w:val="21"/>
          <w:szCs w:val="21"/>
        </w:rPr>
        <w:t>方法</w:t>
      </w:r>
    </w:p>
    <w:p w14:paraId="137B40BC" w14:textId="18403BDE" w:rsidR="00C64818" w:rsidRDefault="004E6AAA" w:rsidP="00383E90">
      <w:pPr>
        <w:ind w:leftChars="131" w:left="419"/>
        <w:rPr>
          <w:sz w:val="21"/>
          <w:szCs w:val="21"/>
        </w:rPr>
      </w:pPr>
      <w:r>
        <w:rPr>
          <w:rFonts w:hint="eastAsia"/>
          <w:sz w:val="21"/>
          <w:szCs w:val="21"/>
        </w:rPr>
        <w:t>上記</w:t>
      </w:r>
      <w:r>
        <w:rPr>
          <w:rFonts w:hint="eastAsia"/>
          <w:sz w:val="21"/>
          <w:szCs w:val="21"/>
        </w:rPr>
        <w:t>URL</w:t>
      </w:r>
      <w:r>
        <w:rPr>
          <w:rFonts w:hint="eastAsia"/>
          <w:sz w:val="21"/>
          <w:szCs w:val="21"/>
        </w:rPr>
        <w:t>を参考に</w:t>
      </w:r>
      <w:r w:rsidR="00EA544A">
        <w:rPr>
          <w:rFonts w:hint="eastAsia"/>
          <w:sz w:val="21"/>
          <w:szCs w:val="21"/>
        </w:rPr>
        <w:t>主指導教員</w:t>
      </w:r>
      <w:r w:rsidR="00D23642">
        <w:rPr>
          <w:rFonts w:hint="eastAsia"/>
          <w:sz w:val="21"/>
          <w:szCs w:val="21"/>
        </w:rPr>
        <w:t>と相談のうえ</w:t>
      </w:r>
      <w:r w:rsidR="00EA544A">
        <w:rPr>
          <w:rFonts w:hint="eastAsia"/>
          <w:sz w:val="21"/>
          <w:szCs w:val="21"/>
        </w:rPr>
        <w:t>、</w:t>
      </w:r>
      <w:r w:rsidR="008478AB">
        <w:rPr>
          <w:rFonts w:hint="eastAsia"/>
          <w:b/>
          <w:sz w:val="21"/>
          <w:szCs w:val="21"/>
        </w:rPr>
        <w:t>令和</w:t>
      </w:r>
      <w:r w:rsidR="00917934">
        <w:rPr>
          <w:rFonts w:hint="eastAsia"/>
          <w:b/>
          <w:sz w:val="21"/>
          <w:szCs w:val="21"/>
        </w:rPr>
        <w:t>６</w:t>
      </w:r>
      <w:r w:rsidR="005C401F" w:rsidRPr="00EB29E5">
        <w:rPr>
          <w:rFonts w:hint="eastAsia"/>
          <w:b/>
          <w:sz w:val="21"/>
          <w:szCs w:val="21"/>
        </w:rPr>
        <w:t>年</w:t>
      </w:r>
      <w:r w:rsidR="00917934">
        <w:rPr>
          <w:rFonts w:hint="eastAsia"/>
          <w:b/>
          <w:sz w:val="21"/>
          <w:szCs w:val="21"/>
        </w:rPr>
        <w:t>６</w:t>
      </w:r>
      <w:r w:rsidR="00EB29E5" w:rsidRPr="00EB29E5">
        <w:rPr>
          <w:rFonts w:hint="eastAsia"/>
          <w:b/>
          <w:sz w:val="21"/>
          <w:szCs w:val="21"/>
        </w:rPr>
        <w:t>月</w:t>
      </w:r>
      <w:r w:rsidR="00917934">
        <w:rPr>
          <w:rFonts w:hint="eastAsia"/>
          <w:b/>
          <w:sz w:val="21"/>
          <w:szCs w:val="21"/>
        </w:rPr>
        <w:t>７</w:t>
      </w:r>
      <w:r w:rsidR="00D163DB" w:rsidRPr="00EB29E5">
        <w:rPr>
          <w:rFonts w:hint="eastAsia"/>
          <w:b/>
          <w:sz w:val="21"/>
          <w:szCs w:val="21"/>
        </w:rPr>
        <w:t>日（</w:t>
      </w:r>
      <w:r w:rsidR="00917934">
        <w:rPr>
          <w:rFonts w:hint="eastAsia"/>
          <w:b/>
          <w:sz w:val="21"/>
          <w:szCs w:val="21"/>
        </w:rPr>
        <w:t>金</w:t>
      </w:r>
      <w:r w:rsidR="00722CB3" w:rsidRPr="00EB29E5">
        <w:rPr>
          <w:rFonts w:hint="eastAsia"/>
          <w:b/>
          <w:sz w:val="21"/>
          <w:szCs w:val="21"/>
        </w:rPr>
        <w:t>）</w:t>
      </w:r>
      <w:r w:rsidR="00722CB3">
        <w:rPr>
          <w:rFonts w:hint="eastAsia"/>
          <w:sz w:val="21"/>
          <w:szCs w:val="21"/>
        </w:rPr>
        <w:t>まで</w:t>
      </w:r>
      <w:r w:rsidR="00CE5D48">
        <w:rPr>
          <w:rFonts w:hint="eastAsia"/>
          <w:sz w:val="21"/>
          <w:szCs w:val="21"/>
        </w:rPr>
        <w:t>に岩手連大事務室まで</w:t>
      </w:r>
      <w:r w:rsidR="00FC2CE3" w:rsidRPr="00FC2CE3">
        <w:rPr>
          <w:rFonts w:hint="eastAsia"/>
          <w:sz w:val="21"/>
          <w:szCs w:val="21"/>
          <w:u w:val="single"/>
        </w:rPr>
        <w:t>研究インターンシップ受講申請</w:t>
      </w:r>
      <w:r w:rsidR="00FC2CE3">
        <w:rPr>
          <w:rFonts w:hint="eastAsia"/>
          <w:sz w:val="21"/>
          <w:szCs w:val="21"/>
          <w:u w:val="single"/>
        </w:rPr>
        <w:t>書</w:t>
      </w:r>
      <w:r w:rsidR="00CE5D48" w:rsidRPr="00FC2CE3">
        <w:rPr>
          <w:rFonts w:hint="eastAsia"/>
          <w:sz w:val="21"/>
          <w:szCs w:val="21"/>
          <w:u w:val="single"/>
        </w:rPr>
        <w:t>及び履歴書</w:t>
      </w:r>
      <w:r w:rsidR="00CE5D48">
        <w:rPr>
          <w:rFonts w:hint="eastAsia"/>
          <w:sz w:val="21"/>
          <w:szCs w:val="21"/>
        </w:rPr>
        <w:t>をメール添付で提出すること。</w:t>
      </w:r>
    </w:p>
    <w:p w14:paraId="33834037" w14:textId="77777777" w:rsidR="008C253D" w:rsidRPr="004E6AAA" w:rsidRDefault="008C253D" w:rsidP="00383E90">
      <w:pPr>
        <w:ind w:leftChars="131" w:left="419"/>
        <w:rPr>
          <w:rFonts w:hint="eastAsia"/>
          <w:sz w:val="21"/>
          <w:szCs w:val="21"/>
          <w:u w:val="single"/>
        </w:rPr>
      </w:pPr>
    </w:p>
    <w:p w14:paraId="7A6F337A" w14:textId="77777777" w:rsidR="00A47316" w:rsidRPr="00A47316" w:rsidRDefault="00341C91" w:rsidP="00EB29E5">
      <w:pPr>
        <w:ind w:leftChars="-65" w:left="2" w:hangingChars="100" w:hanging="210"/>
        <w:rPr>
          <w:rFonts w:ascii="ＭＳ ゴシック" w:eastAsia="ＭＳ ゴシック" w:hAnsi="ＭＳ ゴシック"/>
          <w:sz w:val="21"/>
          <w:szCs w:val="21"/>
        </w:rPr>
      </w:pPr>
      <w:r>
        <w:rPr>
          <w:rFonts w:hint="eastAsia"/>
          <w:sz w:val="21"/>
          <w:szCs w:val="21"/>
        </w:rPr>
        <w:t xml:space="preserve">　</w:t>
      </w:r>
      <w:r w:rsidR="00A47316" w:rsidRPr="00A47316">
        <w:rPr>
          <w:rFonts w:ascii="ＭＳ ゴシック" w:eastAsia="ＭＳ ゴシック" w:hAnsi="ＭＳ ゴシック" w:hint="eastAsia"/>
          <w:sz w:val="21"/>
          <w:szCs w:val="21"/>
        </w:rPr>
        <w:t>７．その他</w:t>
      </w:r>
    </w:p>
    <w:p w14:paraId="1716BE97" w14:textId="09A8C759" w:rsidR="00A47316" w:rsidRDefault="001B379A" w:rsidP="008C253D">
      <w:pPr>
        <w:ind w:leftChars="131" w:left="419" w:firstLineChars="100" w:firstLine="210"/>
        <w:rPr>
          <w:sz w:val="21"/>
          <w:szCs w:val="21"/>
        </w:rPr>
      </w:pPr>
      <w:r>
        <w:rPr>
          <w:rFonts w:hint="eastAsia"/>
          <w:sz w:val="21"/>
          <w:szCs w:val="21"/>
        </w:rPr>
        <w:t>上記の</w:t>
      </w:r>
      <w:r w:rsidR="00A47316">
        <w:rPr>
          <w:rFonts w:hint="eastAsia"/>
          <w:sz w:val="21"/>
          <w:szCs w:val="21"/>
        </w:rPr>
        <w:t>機関以外での実施を希望する場合には、主指導教員に受入機関と実施の段取りをつけてもらう必要があるため、事前に連合農学研究科事務室まで連絡すること。また、交通費、宿泊</w:t>
      </w:r>
      <w:r w:rsidR="007E477B">
        <w:rPr>
          <w:rFonts w:hint="eastAsia"/>
          <w:sz w:val="21"/>
          <w:szCs w:val="21"/>
        </w:rPr>
        <w:t>費の支給は別途協議すること</w:t>
      </w:r>
      <w:r w:rsidR="00A47316">
        <w:rPr>
          <w:rFonts w:hint="eastAsia"/>
          <w:sz w:val="21"/>
          <w:szCs w:val="21"/>
        </w:rPr>
        <w:t>。</w:t>
      </w:r>
    </w:p>
    <w:p w14:paraId="594B563A" w14:textId="77777777" w:rsidR="007661EB" w:rsidRDefault="007661EB" w:rsidP="007B4962">
      <w:pPr>
        <w:ind w:leftChars="131" w:left="419"/>
        <w:rPr>
          <w:sz w:val="21"/>
          <w:szCs w:val="21"/>
        </w:rPr>
      </w:pPr>
    </w:p>
    <w:p w14:paraId="1219F77E" w14:textId="70AA7F5A" w:rsidR="007661EB" w:rsidRDefault="007661EB" w:rsidP="008C253D">
      <w:pPr>
        <w:ind w:leftChars="1" w:left="421" w:hangingChars="199" w:hanging="418"/>
        <w:rPr>
          <w:sz w:val="21"/>
          <w:szCs w:val="21"/>
        </w:rPr>
      </w:pPr>
      <w:r>
        <w:rPr>
          <w:rFonts w:hint="eastAsia"/>
          <w:sz w:val="21"/>
          <w:szCs w:val="21"/>
        </w:rPr>
        <w:t>８．各機関の問合せ先</w:t>
      </w:r>
    </w:p>
    <w:p w14:paraId="799A8381" w14:textId="067BDC6A" w:rsidR="007661EB" w:rsidRDefault="007661EB" w:rsidP="008C253D">
      <w:pPr>
        <w:ind w:leftChars="131" w:left="419"/>
        <w:jc w:val="right"/>
        <w:rPr>
          <w:rFonts w:hint="eastAsia"/>
          <w:sz w:val="21"/>
          <w:szCs w:val="21"/>
        </w:rPr>
      </w:pPr>
      <w:r>
        <w:rPr>
          <w:rFonts w:hint="eastAsia"/>
          <w:sz w:val="21"/>
          <w:szCs w:val="21"/>
        </w:rPr>
        <w:t xml:space="preserve">　</w:t>
      </w:r>
      <w:r w:rsidRPr="007661EB">
        <w:rPr>
          <w:rFonts w:hint="eastAsia"/>
          <w:sz w:val="21"/>
          <w:szCs w:val="21"/>
        </w:rPr>
        <w:t>東北農業研究センター</w:t>
      </w:r>
    </w:p>
    <w:p w14:paraId="42B95F57" w14:textId="77777777" w:rsidR="007661EB" w:rsidRPr="007661EB" w:rsidRDefault="007661EB" w:rsidP="007661EB">
      <w:pPr>
        <w:ind w:leftChars="131" w:left="419"/>
        <w:jc w:val="right"/>
        <w:rPr>
          <w:rFonts w:hint="eastAsia"/>
          <w:sz w:val="21"/>
          <w:szCs w:val="21"/>
        </w:rPr>
      </w:pPr>
      <w:r>
        <w:rPr>
          <w:rFonts w:hint="eastAsia"/>
          <w:sz w:val="21"/>
          <w:szCs w:val="21"/>
        </w:rPr>
        <w:t xml:space="preserve">　</w:t>
      </w:r>
      <w:r w:rsidRPr="007661EB">
        <w:rPr>
          <w:rFonts w:hint="eastAsia"/>
          <w:sz w:val="21"/>
          <w:szCs w:val="21"/>
        </w:rPr>
        <w:t>研究推進部</w:t>
      </w:r>
      <w:r w:rsidRPr="007661EB">
        <w:rPr>
          <w:rFonts w:hint="eastAsia"/>
          <w:sz w:val="21"/>
          <w:szCs w:val="21"/>
        </w:rPr>
        <w:t xml:space="preserve"> </w:t>
      </w:r>
      <w:r w:rsidRPr="007661EB">
        <w:rPr>
          <w:rFonts w:hint="eastAsia"/>
          <w:sz w:val="21"/>
          <w:szCs w:val="21"/>
        </w:rPr>
        <w:t>研究推進室</w:t>
      </w:r>
      <w:r w:rsidRPr="007661EB">
        <w:rPr>
          <w:rFonts w:hint="eastAsia"/>
          <w:sz w:val="21"/>
          <w:szCs w:val="21"/>
        </w:rPr>
        <w:t xml:space="preserve"> </w:t>
      </w:r>
      <w:r w:rsidRPr="007661EB">
        <w:rPr>
          <w:rFonts w:hint="eastAsia"/>
          <w:sz w:val="21"/>
          <w:szCs w:val="21"/>
        </w:rPr>
        <w:t>人事管理・育成チーム</w:t>
      </w:r>
    </w:p>
    <w:p w14:paraId="157B3CC7" w14:textId="5AD03EA5" w:rsidR="007661EB" w:rsidRDefault="007661EB" w:rsidP="007661EB">
      <w:pPr>
        <w:ind w:leftChars="131" w:left="419" w:firstLineChars="100" w:firstLine="210"/>
        <w:jc w:val="right"/>
        <w:rPr>
          <w:sz w:val="21"/>
          <w:szCs w:val="21"/>
        </w:rPr>
      </w:pPr>
      <w:r w:rsidRPr="007661EB">
        <w:rPr>
          <w:rFonts w:hint="eastAsia"/>
          <w:sz w:val="21"/>
          <w:szCs w:val="21"/>
        </w:rPr>
        <w:t>(</w:t>
      </w:r>
      <w:r w:rsidRPr="007661EB">
        <w:rPr>
          <w:rFonts w:hint="eastAsia"/>
          <w:sz w:val="21"/>
          <w:szCs w:val="21"/>
        </w:rPr>
        <w:t>インターンシップ担当</w:t>
      </w:r>
      <w:r w:rsidR="004B1604">
        <w:rPr>
          <w:rFonts w:hint="eastAsia"/>
          <w:sz w:val="21"/>
          <w:szCs w:val="21"/>
        </w:rPr>
        <w:t>：</w:t>
      </w:r>
      <w:r w:rsidRPr="007661EB">
        <w:rPr>
          <w:rFonts w:hint="eastAsia"/>
          <w:sz w:val="21"/>
          <w:szCs w:val="21"/>
        </w:rPr>
        <w:t>小松</w:t>
      </w:r>
      <w:r>
        <w:rPr>
          <w:rFonts w:hint="eastAsia"/>
          <w:sz w:val="21"/>
          <w:szCs w:val="21"/>
        </w:rPr>
        <w:t xml:space="preserve">　様</w:t>
      </w:r>
      <w:r w:rsidRPr="007661EB">
        <w:rPr>
          <w:rFonts w:hint="eastAsia"/>
          <w:sz w:val="21"/>
          <w:szCs w:val="21"/>
        </w:rPr>
        <w:t>)</w:t>
      </w:r>
      <w:r>
        <w:rPr>
          <w:rFonts w:hint="eastAsia"/>
          <w:sz w:val="21"/>
          <w:szCs w:val="21"/>
        </w:rPr>
        <w:t xml:space="preserve">　</w:t>
      </w:r>
      <w:r w:rsidRPr="007661EB">
        <w:t xml:space="preserve"> </w:t>
      </w:r>
      <w:r w:rsidRPr="007661EB">
        <w:rPr>
          <w:sz w:val="21"/>
          <w:szCs w:val="21"/>
        </w:rPr>
        <w:t>t-jinjikanriteam</w:t>
      </w:r>
      <w:r>
        <w:rPr>
          <w:sz w:val="21"/>
          <w:szCs w:val="21"/>
        </w:rPr>
        <w:t>@</w:t>
      </w:r>
      <w:r w:rsidRPr="007661EB">
        <w:rPr>
          <w:sz w:val="21"/>
          <w:szCs w:val="21"/>
        </w:rPr>
        <w:t>ml.affrc.go.jp</w:t>
      </w:r>
    </w:p>
    <w:p w14:paraId="68265031" w14:textId="77777777" w:rsidR="007661EB" w:rsidRDefault="007661EB" w:rsidP="007661EB">
      <w:pPr>
        <w:ind w:leftChars="131" w:left="419"/>
        <w:jc w:val="right"/>
        <w:rPr>
          <w:sz w:val="21"/>
          <w:szCs w:val="21"/>
        </w:rPr>
      </w:pPr>
    </w:p>
    <w:p w14:paraId="31D74BE1" w14:textId="77777777" w:rsidR="007661EB" w:rsidRDefault="007661EB" w:rsidP="007B4962">
      <w:pPr>
        <w:ind w:leftChars="131" w:left="419"/>
        <w:rPr>
          <w:sz w:val="21"/>
          <w:szCs w:val="21"/>
        </w:rPr>
      </w:pPr>
    </w:p>
    <w:p w14:paraId="224F37B6" w14:textId="66C8658E" w:rsidR="007661EB" w:rsidRDefault="004B1604" w:rsidP="008C253D">
      <w:pPr>
        <w:ind w:leftChars="131" w:left="419" w:firstLineChars="100" w:firstLine="210"/>
        <w:jc w:val="right"/>
        <w:rPr>
          <w:sz w:val="21"/>
          <w:szCs w:val="21"/>
        </w:rPr>
      </w:pPr>
      <w:r>
        <w:rPr>
          <w:rFonts w:hint="eastAsia"/>
          <w:sz w:val="21"/>
          <w:szCs w:val="21"/>
        </w:rPr>
        <w:t>岩手生物工学研究センター</w:t>
      </w:r>
    </w:p>
    <w:p w14:paraId="0B7C0CCE" w14:textId="0B74D520" w:rsidR="004B1604" w:rsidRDefault="004B1604" w:rsidP="004B1604">
      <w:pPr>
        <w:ind w:leftChars="131" w:left="419"/>
        <w:jc w:val="right"/>
        <w:rPr>
          <w:rFonts w:hint="eastAsia"/>
          <w:sz w:val="21"/>
          <w:szCs w:val="21"/>
        </w:rPr>
      </w:pPr>
      <w:r>
        <w:rPr>
          <w:rFonts w:hint="eastAsia"/>
          <w:sz w:val="21"/>
          <w:szCs w:val="21"/>
        </w:rPr>
        <w:t xml:space="preserve">　ホームページ</w:t>
      </w:r>
      <w:r w:rsidR="008C253D">
        <w:rPr>
          <w:rFonts w:hint="eastAsia"/>
          <w:sz w:val="21"/>
          <w:szCs w:val="21"/>
        </w:rPr>
        <w:t>の</w:t>
      </w:r>
      <w:r>
        <w:rPr>
          <w:rFonts w:hint="eastAsia"/>
          <w:sz w:val="21"/>
          <w:szCs w:val="21"/>
        </w:rPr>
        <w:t>各部門をクリックすると部門ごとに問合せ先があります。</w:t>
      </w:r>
    </w:p>
    <w:p w14:paraId="6A8FD6E1" w14:textId="215B481F" w:rsidR="007661EB" w:rsidRDefault="004B1604" w:rsidP="004B1604">
      <w:pPr>
        <w:ind w:leftChars="131" w:left="419"/>
        <w:jc w:val="right"/>
        <w:rPr>
          <w:rFonts w:hint="eastAsia"/>
          <w:sz w:val="21"/>
          <w:szCs w:val="21"/>
        </w:rPr>
      </w:pPr>
      <w:r w:rsidRPr="004B1604">
        <w:rPr>
          <w:sz w:val="21"/>
          <w:szCs w:val="21"/>
        </w:rPr>
        <w:t>https://www.ibrc.or.jp/faq</w:t>
      </w:r>
    </w:p>
    <w:p w14:paraId="4F68C490" w14:textId="77777777" w:rsidR="007661EB" w:rsidRDefault="007661EB" w:rsidP="007B4962">
      <w:pPr>
        <w:ind w:leftChars="131" w:left="419"/>
        <w:rPr>
          <w:sz w:val="21"/>
          <w:szCs w:val="21"/>
        </w:rPr>
      </w:pPr>
    </w:p>
    <w:p w14:paraId="53957F16" w14:textId="77777777" w:rsidR="004B1604" w:rsidRDefault="004B1604" w:rsidP="007B4962">
      <w:pPr>
        <w:ind w:leftChars="131" w:left="419"/>
        <w:rPr>
          <w:sz w:val="21"/>
          <w:szCs w:val="21"/>
        </w:rPr>
      </w:pPr>
    </w:p>
    <w:p w14:paraId="15F6A1B1" w14:textId="6FE6C2C2" w:rsidR="004B1604" w:rsidRDefault="004B1604" w:rsidP="008C253D">
      <w:pPr>
        <w:ind w:leftChars="131" w:left="419" w:firstLineChars="100" w:firstLine="210"/>
        <w:jc w:val="right"/>
        <w:rPr>
          <w:sz w:val="21"/>
          <w:szCs w:val="21"/>
        </w:rPr>
      </w:pPr>
      <w:r>
        <w:rPr>
          <w:rFonts w:hint="eastAsia"/>
          <w:sz w:val="21"/>
          <w:szCs w:val="21"/>
        </w:rPr>
        <w:t>青森県産業技術センター</w:t>
      </w:r>
    </w:p>
    <w:p w14:paraId="2EF4076D" w14:textId="4BDD7AD3" w:rsidR="004B1604" w:rsidRDefault="004B1604" w:rsidP="008C253D">
      <w:pPr>
        <w:ind w:leftChars="131" w:left="419"/>
        <w:jc w:val="right"/>
        <w:rPr>
          <w:rFonts w:hint="eastAsia"/>
          <w:sz w:val="21"/>
          <w:szCs w:val="21"/>
        </w:rPr>
      </w:pPr>
      <w:r w:rsidRPr="004B1604">
        <w:rPr>
          <w:rFonts w:hint="eastAsia"/>
          <w:sz w:val="21"/>
          <w:szCs w:val="21"/>
        </w:rPr>
        <w:t>研究者紹介</w:t>
      </w:r>
      <w:r w:rsidRPr="004B1604">
        <w:rPr>
          <w:rFonts w:hint="eastAsia"/>
          <w:sz w:val="21"/>
          <w:szCs w:val="21"/>
        </w:rPr>
        <w:t>URL</w:t>
      </w:r>
      <w:r w:rsidRPr="004B1604">
        <w:rPr>
          <w:rFonts w:hint="eastAsia"/>
          <w:sz w:val="21"/>
          <w:szCs w:val="21"/>
        </w:rPr>
        <w:t>：</w:t>
      </w:r>
      <w:r w:rsidRPr="004B1604">
        <w:rPr>
          <w:rFonts w:hint="eastAsia"/>
          <w:sz w:val="21"/>
          <w:szCs w:val="21"/>
        </w:rPr>
        <w:t>https://www.aomori-itc.or.jp/aboutcenter/researcher.html</w:t>
      </w:r>
    </w:p>
    <w:p w14:paraId="3E813508" w14:textId="36AA0F81" w:rsidR="004B1604" w:rsidRDefault="004B1604" w:rsidP="008C253D">
      <w:pPr>
        <w:ind w:leftChars="131" w:left="419"/>
        <w:jc w:val="right"/>
        <w:rPr>
          <w:sz w:val="21"/>
          <w:szCs w:val="21"/>
        </w:rPr>
      </w:pPr>
      <w:r>
        <w:rPr>
          <w:rFonts w:hint="eastAsia"/>
          <w:sz w:val="21"/>
          <w:szCs w:val="21"/>
        </w:rPr>
        <w:t>問合せ先はホームページ参照のこと。</w:t>
      </w:r>
      <w:r w:rsidRPr="004B1604">
        <w:rPr>
          <w:sz w:val="21"/>
          <w:szCs w:val="21"/>
        </w:rPr>
        <w:t>https://www.aomori-itc.or.jp/</w:t>
      </w:r>
    </w:p>
    <w:p w14:paraId="789B3174" w14:textId="4CA055F0" w:rsidR="00BF4E92" w:rsidRDefault="00BF4E92" w:rsidP="008C253D">
      <w:pPr>
        <w:ind w:leftChars="131" w:left="419"/>
        <w:jc w:val="right"/>
        <w:rPr>
          <w:sz w:val="21"/>
          <w:szCs w:val="21"/>
        </w:rPr>
      </w:pPr>
    </w:p>
    <w:p w14:paraId="090999C4" w14:textId="18744972" w:rsidR="004B1604" w:rsidRDefault="004B1604" w:rsidP="007B4962">
      <w:pPr>
        <w:ind w:leftChars="131" w:left="419"/>
        <w:rPr>
          <w:rFonts w:hint="eastAsia"/>
          <w:sz w:val="21"/>
          <w:szCs w:val="21"/>
        </w:rPr>
      </w:pPr>
    </w:p>
    <w:p w14:paraId="7EE49A99" w14:textId="40325888" w:rsidR="007661EB" w:rsidRPr="00A47316" w:rsidRDefault="00BF4E92" w:rsidP="007B4962">
      <w:pPr>
        <w:ind w:leftChars="131" w:left="419"/>
        <w:rPr>
          <w:rFonts w:hint="eastAsia"/>
          <w:sz w:val="21"/>
          <w:szCs w:val="21"/>
        </w:rPr>
      </w:pPr>
      <w:r>
        <w:rPr>
          <w:noProof/>
        </w:rPr>
        <mc:AlternateContent>
          <mc:Choice Requires="wps">
            <w:drawing>
              <wp:anchor distT="0" distB="0" distL="114300" distR="114300" simplePos="0" relativeHeight="251658240" behindDoc="0" locked="0" layoutInCell="1" allowOverlap="1" wp14:anchorId="3CF39FA9" wp14:editId="19D67AB2">
                <wp:simplePos x="0" y="0"/>
                <wp:positionH relativeFrom="margin">
                  <wp:align>right</wp:align>
                </wp:positionH>
                <wp:positionV relativeFrom="page">
                  <wp:posOffset>6943725</wp:posOffset>
                </wp:positionV>
                <wp:extent cx="2884170" cy="1047750"/>
                <wp:effectExtent l="0" t="0" r="1143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047750"/>
                        </a:xfrm>
                        <a:prstGeom prst="rect">
                          <a:avLst/>
                        </a:prstGeom>
                        <a:solidFill>
                          <a:srgbClr val="FFFFFF"/>
                        </a:solidFill>
                        <a:ln w="9525">
                          <a:solidFill>
                            <a:srgbClr val="000000"/>
                          </a:solidFill>
                          <a:miter lim="800000"/>
                          <a:headEnd/>
                          <a:tailEnd/>
                        </a:ln>
                      </wps:spPr>
                      <wps:txbx>
                        <w:txbxContent>
                          <w:p w14:paraId="1212EF34" w14:textId="77777777" w:rsidR="007661EB" w:rsidRDefault="007661EB" w:rsidP="007661EB">
                            <w:pPr>
                              <w:rPr>
                                <w:sz w:val="18"/>
                              </w:rPr>
                            </w:pPr>
                            <w:r w:rsidRPr="00D60B43">
                              <w:rPr>
                                <w:rFonts w:hint="eastAsia"/>
                                <w:b/>
                                <w:sz w:val="18"/>
                              </w:rPr>
                              <w:t>担当：</w:t>
                            </w:r>
                            <w:r w:rsidRPr="00D60B43">
                              <w:rPr>
                                <w:rFonts w:hint="eastAsia"/>
                                <w:sz w:val="18"/>
                              </w:rPr>
                              <w:t>岩手大学大学院連合農学研究科事務室</w:t>
                            </w:r>
                          </w:p>
                          <w:p w14:paraId="7B6F5C9A" w14:textId="77777777" w:rsidR="007661EB" w:rsidRDefault="007661EB" w:rsidP="007661EB">
                            <w:pPr>
                              <w:rPr>
                                <w:sz w:val="18"/>
                              </w:rPr>
                            </w:pPr>
                            <w:r>
                              <w:rPr>
                                <w:rFonts w:hint="eastAsia"/>
                                <w:sz w:val="18"/>
                              </w:rPr>
                              <w:t xml:space="preserve">　　　</w:t>
                            </w:r>
                            <w:r>
                              <w:rPr>
                                <w:rFonts w:hint="eastAsia"/>
                                <w:sz w:val="18"/>
                              </w:rPr>
                              <w:t>TEL</w:t>
                            </w:r>
                            <w:r>
                              <w:rPr>
                                <w:rFonts w:hint="eastAsia"/>
                                <w:sz w:val="18"/>
                              </w:rPr>
                              <w:t>：</w:t>
                            </w:r>
                            <w:r>
                              <w:rPr>
                                <w:rFonts w:hint="eastAsia"/>
                                <w:sz w:val="18"/>
                              </w:rPr>
                              <w:t>019-621-6249</w:t>
                            </w:r>
                          </w:p>
                          <w:p w14:paraId="7A40816B" w14:textId="77777777" w:rsidR="007661EB" w:rsidRDefault="007661EB" w:rsidP="007661EB">
                            <w:pPr>
                              <w:rPr>
                                <w:sz w:val="18"/>
                              </w:rPr>
                            </w:pPr>
                            <w:r>
                              <w:rPr>
                                <w:rFonts w:hint="eastAsia"/>
                                <w:sz w:val="18"/>
                              </w:rPr>
                              <w:t xml:space="preserve">　　　</w:t>
                            </w:r>
                            <w:r>
                              <w:rPr>
                                <w:rFonts w:hint="eastAsia"/>
                                <w:sz w:val="18"/>
                              </w:rPr>
                              <w:t>E-mail</w:t>
                            </w:r>
                            <w:r>
                              <w:rPr>
                                <w:rFonts w:hint="eastAsia"/>
                                <w:sz w:val="18"/>
                              </w:rPr>
                              <w:t>：</w:t>
                            </w:r>
                            <w:r w:rsidRPr="001A1C1F">
                              <w:rPr>
                                <w:rFonts w:hint="eastAsia"/>
                                <w:sz w:val="18"/>
                              </w:rPr>
                              <w:t>rendai2@iwate-u.ac.jp</w:t>
                            </w:r>
                          </w:p>
                          <w:p w14:paraId="17B1E148" w14:textId="77777777" w:rsidR="007661EB" w:rsidRPr="00D60B43" w:rsidRDefault="007661EB" w:rsidP="007661EB">
                            <w:pPr>
                              <w:rPr>
                                <w:sz w:val="18"/>
                              </w:rPr>
                            </w:pPr>
                            <w:r>
                              <w:rPr>
                                <w:rFonts w:hint="eastAsia"/>
                                <w:sz w:val="18"/>
                              </w:rPr>
                              <w:t xml:space="preserve">　　　所在地：岩手県盛岡市上田三丁目</w:t>
                            </w:r>
                            <w:r>
                              <w:rPr>
                                <w:rFonts w:hint="eastAsia"/>
                                <w:sz w:val="18"/>
                              </w:rPr>
                              <w:t>18-8</w:t>
                            </w:r>
                          </w:p>
                        </w:txbxContent>
                      </wps:txbx>
                      <wps:bodyPr rot="0" vert="horz" wrap="square" lIns="91440" tIns="45720" rIns="91440" bIns="45720" anchor="t" anchorCtr="0" upright="1">
                        <a:noAutofit/>
                      </wps:bodyPr>
                    </wps:wsp>
                  </a:graphicData>
                </a:graphic>
              </wp:anchor>
            </w:drawing>
          </mc:Choice>
          <mc:Fallback>
            <w:pict>
              <v:shapetype w14:anchorId="3CF39FA9" id="_x0000_t202" coordsize="21600,21600" o:spt="202" path="m,l,21600r21600,l21600,xe">
                <v:stroke joinstyle="miter"/>
                <v:path gradientshapeok="t" o:connecttype="rect"/>
              </v:shapetype>
              <v:shape id="テキスト ボックス 2" o:spid="_x0000_s1026" type="#_x0000_t202" style="position:absolute;left:0;text-align:left;margin-left:175.9pt;margin-top:546.75pt;width:227.1pt;height:82.5pt;z-index:25165824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">
                <v:textbox>
                  <w:txbxContent>
                    <w:p w14:paraId="1212EF34" w14:textId="77777777" w:rsidR="007661EB" w:rsidRDefault="007661EB" w:rsidP="007661EB">
                      <w:pPr>
                        <w:rPr>
                          <w:sz w:val="18"/>
                        </w:rPr>
                      </w:pPr>
                      <w:r w:rsidRPr="00D60B43">
                        <w:rPr>
                          <w:rFonts w:hint="eastAsia"/>
                          <w:b/>
                          <w:sz w:val="18"/>
                        </w:rPr>
                        <w:t>担当：</w:t>
                      </w:r>
                      <w:r w:rsidRPr="00D60B43">
                        <w:rPr>
                          <w:rFonts w:hint="eastAsia"/>
                          <w:sz w:val="18"/>
                        </w:rPr>
                        <w:t>岩手大学大学院連合農学研究科事務室</w:t>
                      </w:r>
                    </w:p>
                    <w:p w14:paraId="7B6F5C9A" w14:textId="77777777" w:rsidR="007661EB" w:rsidRDefault="007661EB" w:rsidP="007661EB">
                      <w:pPr>
                        <w:rPr>
                          <w:sz w:val="18"/>
                        </w:rPr>
                      </w:pPr>
                      <w:r>
                        <w:rPr>
                          <w:rFonts w:hint="eastAsia"/>
                          <w:sz w:val="18"/>
                        </w:rPr>
                        <w:t xml:space="preserve">　　　</w:t>
                      </w:r>
                      <w:r>
                        <w:rPr>
                          <w:rFonts w:hint="eastAsia"/>
                          <w:sz w:val="18"/>
                        </w:rPr>
                        <w:t>TEL</w:t>
                      </w:r>
                      <w:r>
                        <w:rPr>
                          <w:rFonts w:hint="eastAsia"/>
                          <w:sz w:val="18"/>
                        </w:rPr>
                        <w:t>：</w:t>
                      </w:r>
                      <w:r>
                        <w:rPr>
                          <w:rFonts w:hint="eastAsia"/>
                          <w:sz w:val="18"/>
                        </w:rPr>
                        <w:t>019-621-6249</w:t>
                      </w:r>
                    </w:p>
                    <w:p w14:paraId="7A40816B" w14:textId="77777777" w:rsidR="007661EB" w:rsidRDefault="007661EB" w:rsidP="007661EB">
                      <w:pPr>
                        <w:rPr>
                          <w:sz w:val="18"/>
                        </w:rPr>
                      </w:pPr>
                      <w:r>
                        <w:rPr>
                          <w:rFonts w:hint="eastAsia"/>
                          <w:sz w:val="18"/>
                        </w:rPr>
                        <w:t xml:space="preserve">　　　</w:t>
                      </w:r>
                      <w:r>
                        <w:rPr>
                          <w:rFonts w:hint="eastAsia"/>
                          <w:sz w:val="18"/>
                        </w:rPr>
                        <w:t>E-mail</w:t>
                      </w:r>
                      <w:r>
                        <w:rPr>
                          <w:rFonts w:hint="eastAsia"/>
                          <w:sz w:val="18"/>
                        </w:rPr>
                        <w:t>：</w:t>
                      </w:r>
                      <w:r w:rsidRPr="001A1C1F">
                        <w:rPr>
                          <w:rFonts w:hint="eastAsia"/>
                          <w:sz w:val="18"/>
                        </w:rPr>
                        <w:t>rendai2@iwate-u.ac.jp</w:t>
                      </w:r>
                    </w:p>
                    <w:p w14:paraId="17B1E148" w14:textId="77777777" w:rsidR="007661EB" w:rsidRPr="00D60B43" w:rsidRDefault="007661EB" w:rsidP="007661EB">
                      <w:pPr>
                        <w:rPr>
                          <w:sz w:val="18"/>
                        </w:rPr>
                      </w:pPr>
                      <w:r>
                        <w:rPr>
                          <w:rFonts w:hint="eastAsia"/>
                          <w:sz w:val="18"/>
                        </w:rPr>
                        <w:t xml:space="preserve">　　　所在地：岩手県盛岡市上田三丁目</w:t>
                      </w:r>
                      <w:r>
                        <w:rPr>
                          <w:rFonts w:hint="eastAsia"/>
                          <w:sz w:val="18"/>
                        </w:rPr>
                        <w:t>18-8</w:t>
                      </w:r>
                    </w:p>
                  </w:txbxContent>
                </v:textbox>
                <w10:wrap anchorx="margin" anchory="page"/>
              </v:shape>
            </w:pict>
          </mc:Fallback>
        </mc:AlternateContent>
      </w:r>
      <w:r w:rsidR="007661EB">
        <w:rPr>
          <w:rFonts w:hint="eastAsia"/>
          <w:sz w:val="21"/>
          <w:szCs w:val="21"/>
        </w:rPr>
        <w:t xml:space="preserve">　　　　　　　　　　　　　　　　　　　</w:t>
      </w:r>
    </w:p>
    <w:sectPr w:rsidR="007661EB" w:rsidRPr="00A47316" w:rsidSect="0028116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8C13" w14:textId="77777777" w:rsidR="009D5FA7" w:rsidRDefault="009D5FA7" w:rsidP="0028116F">
      <w:r>
        <w:separator/>
      </w:r>
    </w:p>
  </w:endnote>
  <w:endnote w:type="continuationSeparator" w:id="0">
    <w:p w14:paraId="61B7C6B7" w14:textId="77777777" w:rsidR="009D5FA7" w:rsidRDefault="009D5FA7" w:rsidP="0028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CFAA" w14:textId="77777777" w:rsidR="009D5FA7" w:rsidRDefault="009D5FA7" w:rsidP="0028116F">
      <w:r>
        <w:separator/>
      </w:r>
    </w:p>
  </w:footnote>
  <w:footnote w:type="continuationSeparator" w:id="0">
    <w:p w14:paraId="1480D3E9" w14:textId="77777777" w:rsidR="009D5FA7" w:rsidRDefault="009D5FA7" w:rsidP="00281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95"/>
    <w:rsid w:val="00007B17"/>
    <w:rsid w:val="00024275"/>
    <w:rsid w:val="000303CB"/>
    <w:rsid w:val="00051782"/>
    <w:rsid w:val="000644FA"/>
    <w:rsid w:val="00073053"/>
    <w:rsid w:val="0008146E"/>
    <w:rsid w:val="000D42A2"/>
    <w:rsid w:val="0010133A"/>
    <w:rsid w:val="0012256F"/>
    <w:rsid w:val="0015551D"/>
    <w:rsid w:val="00174D1F"/>
    <w:rsid w:val="00186738"/>
    <w:rsid w:val="001A1C1F"/>
    <w:rsid w:val="001B379A"/>
    <w:rsid w:val="001C406E"/>
    <w:rsid w:val="001F6E5A"/>
    <w:rsid w:val="00210A25"/>
    <w:rsid w:val="0024424D"/>
    <w:rsid w:val="00245277"/>
    <w:rsid w:val="00250886"/>
    <w:rsid w:val="00264B94"/>
    <w:rsid w:val="0027524A"/>
    <w:rsid w:val="0028116F"/>
    <w:rsid w:val="002B7817"/>
    <w:rsid w:val="002C2211"/>
    <w:rsid w:val="002C4D39"/>
    <w:rsid w:val="002C6B2B"/>
    <w:rsid w:val="002D2C57"/>
    <w:rsid w:val="002E0E5E"/>
    <w:rsid w:val="002F6B43"/>
    <w:rsid w:val="00321C79"/>
    <w:rsid w:val="00336787"/>
    <w:rsid w:val="00341C91"/>
    <w:rsid w:val="003465F0"/>
    <w:rsid w:val="00362DF4"/>
    <w:rsid w:val="00377D33"/>
    <w:rsid w:val="00383E90"/>
    <w:rsid w:val="003E1BDD"/>
    <w:rsid w:val="00406D22"/>
    <w:rsid w:val="00407222"/>
    <w:rsid w:val="004101CB"/>
    <w:rsid w:val="00444631"/>
    <w:rsid w:val="00450BA2"/>
    <w:rsid w:val="004565D7"/>
    <w:rsid w:val="00460483"/>
    <w:rsid w:val="004777EE"/>
    <w:rsid w:val="004B1604"/>
    <w:rsid w:val="004C4897"/>
    <w:rsid w:val="004D4D87"/>
    <w:rsid w:val="004E6AAA"/>
    <w:rsid w:val="004F5F64"/>
    <w:rsid w:val="005019E6"/>
    <w:rsid w:val="0051266F"/>
    <w:rsid w:val="00516776"/>
    <w:rsid w:val="00524DA4"/>
    <w:rsid w:val="00533510"/>
    <w:rsid w:val="005358F8"/>
    <w:rsid w:val="00556351"/>
    <w:rsid w:val="00566923"/>
    <w:rsid w:val="00572D0C"/>
    <w:rsid w:val="00581E9D"/>
    <w:rsid w:val="005C0FAB"/>
    <w:rsid w:val="005C401F"/>
    <w:rsid w:val="005D2779"/>
    <w:rsid w:val="005D3534"/>
    <w:rsid w:val="005E6826"/>
    <w:rsid w:val="005F29FE"/>
    <w:rsid w:val="006018E8"/>
    <w:rsid w:val="00603924"/>
    <w:rsid w:val="006202D9"/>
    <w:rsid w:val="00624DC6"/>
    <w:rsid w:val="0063361C"/>
    <w:rsid w:val="00644C92"/>
    <w:rsid w:val="00645924"/>
    <w:rsid w:val="006529FF"/>
    <w:rsid w:val="006A7C35"/>
    <w:rsid w:val="006B26A2"/>
    <w:rsid w:val="006F40C4"/>
    <w:rsid w:val="007012E3"/>
    <w:rsid w:val="00722CB3"/>
    <w:rsid w:val="00727DD4"/>
    <w:rsid w:val="007661EB"/>
    <w:rsid w:val="0077411F"/>
    <w:rsid w:val="007B4962"/>
    <w:rsid w:val="007B6146"/>
    <w:rsid w:val="007C44CE"/>
    <w:rsid w:val="007D3C9B"/>
    <w:rsid w:val="007E477B"/>
    <w:rsid w:val="0081183D"/>
    <w:rsid w:val="00812002"/>
    <w:rsid w:val="008478AB"/>
    <w:rsid w:val="00847D0F"/>
    <w:rsid w:val="00851DAB"/>
    <w:rsid w:val="008663E5"/>
    <w:rsid w:val="00870366"/>
    <w:rsid w:val="008731C2"/>
    <w:rsid w:val="008B47E6"/>
    <w:rsid w:val="008C17B6"/>
    <w:rsid w:val="008C253D"/>
    <w:rsid w:val="008F5517"/>
    <w:rsid w:val="00907499"/>
    <w:rsid w:val="00911A1B"/>
    <w:rsid w:val="00917934"/>
    <w:rsid w:val="009247D0"/>
    <w:rsid w:val="009312F1"/>
    <w:rsid w:val="009632CD"/>
    <w:rsid w:val="009731B2"/>
    <w:rsid w:val="00974518"/>
    <w:rsid w:val="009747F1"/>
    <w:rsid w:val="00986D61"/>
    <w:rsid w:val="009C796E"/>
    <w:rsid w:val="009D5FA7"/>
    <w:rsid w:val="009E54BC"/>
    <w:rsid w:val="009F06AB"/>
    <w:rsid w:val="00A06470"/>
    <w:rsid w:val="00A1465E"/>
    <w:rsid w:val="00A25F15"/>
    <w:rsid w:val="00A32205"/>
    <w:rsid w:val="00A331C3"/>
    <w:rsid w:val="00A42595"/>
    <w:rsid w:val="00A47316"/>
    <w:rsid w:val="00A63885"/>
    <w:rsid w:val="00A77A02"/>
    <w:rsid w:val="00A93AA6"/>
    <w:rsid w:val="00AD07F2"/>
    <w:rsid w:val="00AD4E98"/>
    <w:rsid w:val="00AD6778"/>
    <w:rsid w:val="00AF7788"/>
    <w:rsid w:val="00B06217"/>
    <w:rsid w:val="00B15774"/>
    <w:rsid w:val="00B571A9"/>
    <w:rsid w:val="00B57835"/>
    <w:rsid w:val="00B60718"/>
    <w:rsid w:val="00B9192E"/>
    <w:rsid w:val="00BD2F1F"/>
    <w:rsid w:val="00BF4E92"/>
    <w:rsid w:val="00C101B6"/>
    <w:rsid w:val="00C36741"/>
    <w:rsid w:val="00C47FE0"/>
    <w:rsid w:val="00C64818"/>
    <w:rsid w:val="00C65A5C"/>
    <w:rsid w:val="00CC0253"/>
    <w:rsid w:val="00CD4DE3"/>
    <w:rsid w:val="00CE5D48"/>
    <w:rsid w:val="00CF3973"/>
    <w:rsid w:val="00D05447"/>
    <w:rsid w:val="00D163DB"/>
    <w:rsid w:val="00D23642"/>
    <w:rsid w:val="00D60B43"/>
    <w:rsid w:val="00D6617C"/>
    <w:rsid w:val="00D724DD"/>
    <w:rsid w:val="00D77BBA"/>
    <w:rsid w:val="00D82085"/>
    <w:rsid w:val="00D821DF"/>
    <w:rsid w:val="00D956C6"/>
    <w:rsid w:val="00DC0100"/>
    <w:rsid w:val="00DE26B4"/>
    <w:rsid w:val="00E179C3"/>
    <w:rsid w:val="00E647A5"/>
    <w:rsid w:val="00E75134"/>
    <w:rsid w:val="00E847DB"/>
    <w:rsid w:val="00E93F9E"/>
    <w:rsid w:val="00EA544A"/>
    <w:rsid w:val="00EB29E5"/>
    <w:rsid w:val="00ED2CC7"/>
    <w:rsid w:val="00ED3EDD"/>
    <w:rsid w:val="00ED4E9F"/>
    <w:rsid w:val="00ED715C"/>
    <w:rsid w:val="00EF0AFF"/>
    <w:rsid w:val="00F02DA3"/>
    <w:rsid w:val="00F02DB7"/>
    <w:rsid w:val="00F0507C"/>
    <w:rsid w:val="00F1733C"/>
    <w:rsid w:val="00F33B82"/>
    <w:rsid w:val="00F35D6D"/>
    <w:rsid w:val="00F42A88"/>
    <w:rsid w:val="00F648B7"/>
    <w:rsid w:val="00F72E17"/>
    <w:rsid w:val="00F80C88"/>
    <w:rsid w:val="00F9788A"/>
    <w:rsid w:val="00FC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007B8"/>
  <w15:chartTrackingRefBased/>
  <w15:docId w15:val="{3BDB36D7-A5AB-45C0-882E-9DE8BE54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277"/>
    <w:rPr>
      <w:rFonts w:ascii="Arial" w:eastAsia="ＭＳ ゴシック" w:hAnsi="Arial"/>
      <w:sz w:val="18"/>
      <w:szCs w:val="18"/>
    </w:rPr>
  </w:style>
  <w:style w:type="character" w:styleId="a4">
    <w:name w:val="Hyperlink"/>
    <w:rsid w:val="00C47FE0"/>
    <w:rPr>
      <w:color w:val="0000FF"/>
      <w:u w:val="single"/>
    </w:rPr>
  </w:style>
  <w:style w:type="character" w:styleId="a5">
    <w:name w:val="FollowedHyperlink"/>
    <w:rsid w:val="00460483"/>
    <w:rPr>
      <w:color w:val="800080"/>
      <w:u w:val="single"/>
    </w:rPr>
  </w:style>
  <w:style w:type="paragraph" w:styleId="a6">
    <w:name w:val="header"/>
    <w:basedOn w:val="a"/>
    <w:link w:val="a7"/>
    <w:rsid w:val="0028116F"/>
    <w:pPr>
      <w:tabs>
        <w:tab w:val="center" w:pos="4252"/>
        <w:tab w:val="right" w:pos="8504"/>
      </w:tabs>
      <w:snapToGrid w:val="0"/>
    </w:pPr>
  </w:style>
  <w:style w:type="character" w:customStyle="1" w:styleId="a7">
    <w:name w:val="ヘッダー (文字)"/>
    <w:link w:val="a6"/>
    <w:rsid w:val="0028116F"/>
    <w:rPr>
      <w:kern w:val="2"/>
      <w:sz w:val="32"/>
      <w:szCs w:val="32"/>
    </w:rPr>
  </w:style>
  <w:style w:type="paragraph" w:styleId="a8">
    <w:name w:val="footer"/>
    <w:basedOn w:val="a"/>
    <w:link w:val="a9"/>
    <w:rsid w:val="0028116F"/>
    <w:pPr>
      <w:tabs>
        <w:tab w:val="center" w:pos="4252"/>
        <w:tab w:val="right" w:pos="8504"/>
      </w:tabs>
      <w:snapToGrid w:val="0"/>
    </w:pPr>
  </w:style>
  <w:style w:type="character" w:customStyle="1" w:styleId="a9">
    <w:name w:val="フッター (文字)"/>
    <w:link w:val="a8"/>
    <w:rsid w:val="0028116F"/>
    <w:rPr>
      <w:kern w:val="2"/>
      <w:sz w:val="32"/>
      <w:szCs w:val="32"/>
    </w:rPr>
  </w:style>
  <w:style w:type="character" w:styleId="aa">
    <w:name w:val="Unresolved Mention"/>
    <w:uiPriority w:val="99"/>
    <w:semiHidden/>
    <w:unhideWhenUsed/>
    <w:rsid w:val="00D82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1067">
      <w:bodyDiv w:val="1"/>
      <w:marLeft w:val="0"/>
      <w:marRight w:val="0"/>
      <w:marTop w:val="0"/>
      <w:marBottom w:val="0"/>
      <w:divBdr>
        <w:top w:val="none" w:sz="0" w:space="0" w:color="auto"/>
        <w:left w:val="none" w:sz="0" w:space="0" w:color="auto"/>
        <w:bottom w:val="none" w:sz="0" w:space="0" w:color="auto"/>
        <w:right w:val="none" w:sz="0" w:space="0" w:color="auto"/>
      </w:divBdr>
      <w:divsChild>
        <w:div w:id="9209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291711">
      <w:bodyDiv w:val="1"/>
      <w:marLeft w:val="0"/>
      <w:marRight w:val="0"/>
      <w:marTop w:val="0"/>
      <w:marBottom w:val="0"/>
      <w:divBdr>
        <w:top w:val="none" w:sz="0" w:space="0" w:color="auto"/>
        <w:left w:val="none" w:sz="0" w:space="0" w:color="auto"/>
        <w:bottom w:val="none" w:sz="0" w:space="0" w:color="auto"/>
        <w:right w:val="none" w:sz="0" w:space="0" w:color="auto"/>
      </w:divBdr>
      <w:divsChild>
        <w:div w:id="1410423119">
          <w:marLeft w:val="0"/>
          <w:marRight w:val="0"/>
          <w:marTop w:val="0"/>
          <w:marBottom w:val="0"/>
          <w:divBdr>
            <w:top w:val="none" w:sz="0" w:space="0" w:color="auto"/>
            <w:left w:val="none" w:sz="0" w:space="0" w:color="auto"/>
            <w:bottom w:val="none" w:sz="0" w:space="0" w:color="auto"/>
            <w:right w:val="none" w:sz="0" w:space="0" w:color="auto"/>
          </w:divBdr>
          <w:divsChild>
            <w:div w:id="16428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1206</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派遣先　サスカチュワン大学（カナダ）</vt:lpstr>
      <vt:lpstr>派遣先　サスカチュワン大学（カナダ）</vt:lpstr>
    </vt:vector>
  </TitlesOfParts>
  <Company>岩手大学連合農学研究科</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派遣先　サスカチュワン大学（カナダ）</dc:title>
  <dc:subject/>
  <dc:creator>岩手大学</dc:creator>
  <cp:keywords/>
  <cp:lastModifiedBy>髙橋　希里子</cp:lastModifiedBy>
  <cp:revision>5</cp:revision>
  <cp:lastPrinted>2021-04-12T07:48:00Z</cp:lastPrinted>
  <dcterms:created xsi:type="dcterms:W3CDTF">2023-04-26T07:08:00Z</dcterms:created>
  <dcterms:modified xsi:type="dcterms:W3CDTF">2024-05-09T05:24:00Z</dcterms:modified>
</cp:coreProperties>
</file>